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628ED" w:rsidR="00ED0C4F" w:rsidP="00ED0C4F" w:rsidRDefault="00ED0C4F" w14:paraId="12F26019" w14:textId="13EB89A4">
      <w:pPr>
        <w:pStyle w:val="Title"/>
      </w:pPr>
      <w:bookmarkStart w:name="_Toc26970322" w:id="0"/>
      <w:r w:rsidR="00ED0C4F">
        <w:rPr/>
        <w:t xml:space="preserve">Heart Valve Society Mitral Tricuspid Valve Database research proposal </w:t>
      </w:r>
    </w:p>
    <w:p w:rsidR="4332EF4C" w:rsidP="648D956E" w:rsidRDefault="4332EF4C" w14:paraId="58039F22" w14:textId="3E31220A">
      <w:pPr>
        <w:pStyle w:val="Normal"/>
        <w:spacing w:after="200" w:line="276" w:lineRule="auto"/>
        <w:jc w:val="left"/>
      </w:pPr>
      <w:r w:rsidR="4332EF4C">
        <w:rPr/>
        <w:t xml:space="preserve">This form enables centers to apply for research using multicenter data from the HVS Mitral Tricuspid Valve database. </w:t>
      </w:r>
      <w:r w:rsidR="00430B75">
        <w:rPr/>
        <w:t>Only a</w:t>
      </w:r>
      <w:r w:rsidR="4332EF4C">
        <w:rPr/>
        <w:t>ctive participants of the database can propose research.</w:t>
      </w:r>
    </w:p>
    <w:p w:rsidRPr="007628ED" w:rsidR="00ED0C4F" w:rsidP="00ED0C4F" w:rsidRDefault="00ED0C4F" w14:paraId="665C5F7D" w14:textId="2CF05035">
      <w:pPr>
        <w:pStyle w:val="Heading2"/>
      </w:pPr>
      <w:r w:rsidRPr="007628ED">
        <w:t>Procedure</w:t>
      </w:r>
    </w:p>
    <w:p w:rsidRPr="007628ED" w:rsidR="00A47C24" w:rsidP="648D956E" w:rsidRDefault="00ED0C4F" w14:paraId="31302D2B" w14:textId="6C75A95C">
      <w:pPr>
        <w:spacing w:line="276" w:lineRule="auto"/>
        <w:jc w:val="left"/>
      </w:pPr>
      <w:r w:rsidR="206AC272">
        <w:rPr/>
        <w:t>To</w:t>
      </w:r>
      <w:r w:rsidR="00ED0C4F">
        <w:rPr/>
        <w:t xml:space="preserve"> assess whether - and to what extent - a </w:t>
      </w:r>
      <w:r w:rsidR="00ED0C4F">
        <w:rPr/>
        <w:t>research proposal</w:t>
      </w:r>
      <w:r w:rsidR="00ED0C4F">
        <w:rPr/>
        <w:t xml:space="preserve"> meets</w:t>
      </w:r>
      <w:r w:rsidR="00ED0C4F">
        <w:rPr/>
        <w:t xml:space="preserve"> the set criteria, please </w:t>
      </w:r>
      <w:r w:rsidR="00ED0C4F">
        <w:rPr/>
        <w:t xml:space="preserve">complete this application form in full. Only fully completed data applications will be considered. </w:t>
      </w:r>
      <w:r w:rsidR="00A47C24">
        <w:rPr/>
        <w:t xml:space="preserve">Please sent the form to </w:t>
      </w:r>
      <w:hyperlink r:id="R76c32d27598f49d1">
        <w:r w:rsidRPr="648D956E" w:rsidR="00A47C24">
          <w:rPr>
            <w:rStyle w:val="Hyperlink"/>
          </w:rPr>
          <w:t>mitralvalvedatabase@heartvalvesociety.org</w:t>
        </w:r>
      </w:hyperlink>
      <w:r w:rsidR="00A47C24">
        <w:rPr/>
        <w:t>.</w:t>
      </w:r>
    </w:p>
    <w:p w:rsidRPr="007628ED" w:rsidR="00ED0C4F" w:rsidP="648D956E" w:rsidRDefault="00ED0C4F" w14:paraId="1C2C0B3B" w14:textId="2F01CEF5">
      <w:pPr>
        <w:spacing w:line="276" w:lineRule="auto"/>
        <w:jc w:val="left"/>
      </w:pPr>
    </w:p>
    <w:p w:rsidRPr="007628ED" w:rsidR="00ED0C4F" w:rsidP="648D956E" w:rsidRDefault="00ED0C4F" w14:paraId="768CA6FE" w14:textId="77777777">
      <w:pPr>
        <w:spacing w:line="276" w:lineRule="auto"/>
        <w:jc w:val="left"/>
      </w:pPr>
      <w:r w:rsidR="00ED0C4F">
        <w:rPr/>
        <w:t xml:space="preserve">The data manager will check the exact patient population and included forms. </w:t>
      </w:r>
      <w:r w:rsidR="00ED0C4F">
        <w:rPr/>
        <w:t xml:space="preserve">The data manager will send the research proposal to the Scientific Committee. The Scientific Committee will review the proposal to assess the validity of the research question and proper use of the data. The Scientific Committee can reject, </w:t>
      </w:r>
      <w:r w:rsidR="00ED0C4F">
        <w:rPr/>
        <w:t>accept</w:t>
      </w:r>
      <w:r w:rsidR="00ED0C4F">
        <w:rPr/>
        <w:t xml:space="preserve"> or accept the proposal with changes. The researchers will receive 1 round of feedback on their proposal. The Scientific committee will review the </w:t>
      </w:r>
      <w:r w:rsidR="00ED0C4F">
        <w:rPr/>
        <w:t>researchers</w:t>
      </w:r>
      <w:r w:rsidR="00ED0C4F">
        <w:rPr/>
        <w:t xml:space="preserve"> response and accept or reject. In case of no consensus the proposal is discussed in the core leader meeting. </w:t>
      </w:r>
    </w:p>
    <w:p w:rsidRPr="007628ED" w:rsidR="00ED0C4F" w:rsidP="648D956E" w:rsidRDefault="00ED0C4F" w14:paraId="5A801BF1" w14:textId="77777777">
      <w:pPr>
        <w:spacing w:line="276" w:lineRule="auto"/>
        <w:jc w:val="left"/>
      </w:pPr>
    </w:p>
    <w:p w:rsidRPr="007628ED" w:rsidR="00ED0C4F" w:rsidP="648D956E" w:rsidRDefault="00ED0C4F" w14:paraId="683CBBD9" w14:textId="4CB9BA83">
      <w:pPr>
        <w:spacing w:line="276" w:lineRule="auto"/>
        <w:jc w:val="left"/>
      </w:pPr>
      <w:r w:rsidR="00ED0C4F">
        <w:rPr/>
        <w:t>If accepted, t</w:t>
      </w:r>
      <w:r w:rsidR="00ED0C4F">
        <w:rPr/>
        <w:t xml:space="preserve">he research team will receive </w:t>
      </w:r>
      <w:r w:rsidR="17C3B084">
        <w:rPr/>
        <w:t>a</w:t>
      </w:r>
      <w:r w:rsidR="00ED0C4F">
        <w:rPr/>
        <w:t xml:space="preserve"> pseudonymized data set, without patient and center </w:t>
      </w:r>
      <w:r w:rsidR="00ED0C4F">
        <w:rPr/>
        <w:t>identifying</w:t>
      </w:r>
      <w:r w:rsidR="00ED0C4F">
        <w:rPr/>
        <w:t xml:space="preserve"> variables. After data extraction, the team will be given a deadline of 6 months to perform the analysis and write a draft publication. </w:t>
      </w:r>
      <w:r w:rsidR="00ED0C4F">
        <w:rPr/>
        <w:t>When the deadline is exceeded, the topic can be passed on to another group.</w:t>
      </w:r>
      <w:r w:rsidR="00ED0C4F">
        <w:rPr/>
        <w:t xml:space="preserve"> </w:t>
      </w:r>
      <w:r>
        <w:br w:type="page"/>
      </w:r>
    </w:p>
    <w:p w:rsidRPr="007628ED" w:rsidR="0064209F" w:rsidP="0064209F" w:rsidRDefault="007628ED" w14:paraId="2B680245" w14:textId="53EDA161">
      <w:pPr>
        <w:pStyle w:val="Title"/>
      </w:pPr>
      <w:r w:rsidRPr="007628ED">
        <w:lastRenderedPageBreak/>
        <w:t>Research p</w:t>
      </w:r>
      <w:r w:rsidRPr="007628ED" w:rsidR="0064209F">
        <w:t xml:space="preserve">roposal </w:t>
      </w:r>
      <w:bookmarkEnd w:id="0"/>
    </w:p>
    <w:p w:rsidRPr="007628ED" w:rsidR="007628ED" w:rsidP="007628ED" w:rsidRDefault="0064209F" w14:paraId="2DB0E6F7" w14:textId="77777777">
      <w:pPr>
        <w:pStyle w:val="Title"/>
        <w:rPr>
          <w:b w:val="0"/>
          <w:i/>
        </w:rPr>
      </w:pPr>
      <w:bookmarkStart w:name="_Toc26970323" w:id="2"/>
      <w:r w:rsidRPr="007628ED">
        <w:t xml:space="preserve">Name </w:t>
      </w:r>
      <w:r w:rsidRPr="007628ED">
        <w:rPr>
          <w:b w:val="0"/>
          <w:i/>
        </w:rPr>
        <w:t>(Coordinating investigator)</w:t>
      </w:r>
      <w:r w:rsidRPr="007628ED">
        <w:t xml:space="preserve"> </w:t>
      </w:r>
      <w:r w:rsidRPr="007628ED">
        <w:rPr>
          <w:b w:val="0"/>
        </w:rPr>
        <w:t>and</w:t>
      </w:r>
      <w:r w:rsidRPr="007628ED">
        <w:t xml:space="preserve"> Name </w:t>
      </w:r>
      <w:r w:rsidRPr="007628ED">
        <w:rPr>
          <w:b w:val="0"/>
          <w:i/>
        </w:rPr>
        <w:t>(PI)</w:t>
      </w:r>
      <w:r w:rsidRPr="007628ED" w:rsidR="007628ED">
        <w:rPr>
          <w:b w:val="0"/>
          <w:i/>
        </w:rPr>
        <w:t xml:space="preserve">  </w:t>
      </w:r>
    </w:p>
    <w:p w:rsidRPr="007628ED" w:rsidR="007628ED" w:rsidP="007628ED" w:rsidRDefault="007628ED" w14:paraId="1957EAA7" w14:textId="5D585E35">
      <w:pPr>
        <w:pStyle w:val="Title"/>
        <w:rPr>
          <w:i/>
        </w:rPr>
      </w:pPr>
      <w:r w:rsidRPr="007628ED">
        <w:rPr>
          <w:i/>
        </w:rPr>
        <w:t xml:space="preserve">Center </w:t>
      </w:r>
      <w:r w:rsidRPr="007628ED">
        <w:rPr>
          <w:b w:val="0"/>
          <w:i/>
        </w:rPr>
        <w:t>(name of institute and department)</w:t>
      </w:r>
    </w:p>
    <w:p w:rsidRPr="007628ED" w:rsidR="0064209F" w:rsidP="0064209F" w:rsidRDefault="0064209F" w14:paraId="73279857" w14:textId="09D10DC5">
      <w:pPr>
        <w:pStyle w:val="Heading1"/>
      </w:pPr>
      <w:r w:rsidRPr="007628ED">
        <w:t>Title</w:t>
      </w:r>
      <w:bookmarkEnd w:id="2"/>
      <w:r w:rsidRPr="007628ED">
        <w:t xml:space="preserve"> of the research proposal</w:t>
      </w:r>
    </w:p>
    <w:p w:rsidRPr="007628ED" w:rsidR="0064209F" w:rsidP="0064209F" w:rsidRDefault="0064209F" w14:paraId="3E7A9F1C" w14:textId="77777777">
      <w:pPr>
        <w:pStyle w:val="Heading2"/>
      </w:pPr>
      <w:r w:rsidRPr="007628ED">
        <w:t>Introduction</w:t>
      </w:r>
    </w:p>
    <w:p w:rsidRPr="007628ED" w:rsidR="0064209F" w:rsidP="0064209F" w:rsidRDefault="0064209F" w14:paraId="672A6659" w14:textId="77777777"/>
    <w:p w:rsidRPr="007628ED" w:rsidR="0064209F" w:rsidP="0064209F" w:rsidRDefault="0064209F" w14:paraId="56FF292F" w14:textId="77777777">
      <w:pPr>
        <w:pStyle w:val="Heading2"/>
      </w:pPr>
      <w:r w:rsidRPr="007628ED">
        <w:t>Aim of study</w:t>
      </w:r>
    </w:p>
    <w:p w:rsidRPr="007628ED" w:rsidR="0064209F" w:rsidP="0064209F" w:rsidRDefault="0064209F" w14:paraId="0A37501D" w14:textId="77777777"/>
    <w:p w:rsidRPr="007628ED" w:rsidR="0064209F" w:rsidP="0064209F" w:rsidRDefault="0064209F" w14:paraId="24924C10" w14:textId="77777777">
      <w:pPr>
        <w:pStyle w:val="Heading2"/>
      </w:pPr>
      <w:r w:rsidRPr="007628ED">
        <w:t>Methods</w:t>
      </w:r>
    </w:p>
    <w:p w:rsidRPr="007628ED" w:rsidR="0064209F" w:rsidP="0064209F" w:rsidRDefault="0064209F" w14:paraId="5DAB6C7B" w14:textId="77777777"/>
    <w:p w:rsidRPr="007628ED" w:rsidR="0064209F" w:rsidP="0064209F" w:rsidRDefault="0064209F" w14:paraId="57565E25" w14:textId="77777777">
      <w:pPr>
        <w:pStyle w:val="Heading3"/>
      </w:pPr>
      <w:r w:rsidRPr="007628ED">
        <w:t>Inclusion criteria</w:t>
      </w:r>
    </w:p>
    <w:p w:rsidRPr="007628ED" w:rsidR="0064209F" w:rsidP="0064209F" w:rsidRDefault="0064209F" w14:paraId="02EB378F" w14:textId="77777777"/>
    <w:p w:rsidRPr="007628ED" w:rsidR="0064209F" w:rsidP="0064209F" w:rsidRDefault="0064209F" w14:paraId="3493AA0E" w14:textId="77777777">
      <w:pPr>
        <w:pStyle w:val="Heading3"/>
      </w:pPr>
      <w:r w:rsidRPr="007628ED">
        <w:t>Exclusion criteria</w:t>
      </w:r>
    </w:p>
    <w:p w:rsidRPr="007628ED" w:rsidR="0064209F" w:rsidP="0064209F" w:rsidRDefault="0064209F" w14:paraId="6A05A809" w14:textId="77777777"/>
    <w:p w:rsidRPr="007628ED" w:rsidR="0064209F" w:rsidP="0064209F" w:rsidRDefault="0064209F" w14:paraId="3E6BE512" w14:textId="77777777">
      <w:pPr>
        <w:pStyle w:val="Heading3"/>
      </w:pPr>
      <w:r w:rsidRPr="007628ED">
        <w:t>Primary outcome</w:t>
      </w:r>
    </w:p>
    <w:p w:rsidRPr="007628ED" w:rsidR="0064209F" w:rsidP="0064209F" w:rsidRDefault="0064209F" w14:paraId="5A39BBE3" w14:textId="77777777"/>
    <w:p w:rsidRPr="007628ED" w:rsidR="0064209F" w:rsidP="0064209F" w:rsidRDefault="0064209F" w14:paraId="658D5B8A" w14:textId="77777777">
      <w:pPr>
        <w:pStyle w:val="Heading3"/>
      </w:pPr>
      <w:r w:rsidRPr="007628ED">
        <w:t>Secondary outcome</w:t>
      </w:r>
    </w:p>
    <w:p w:rsidRPr="007628ED" w:rsidR="0064209F" w:rsidP="0064209F" w:rsidRDefault="0064209F" w14:paraId="41C8F396" w14:textId="77777777"/>
    <w:p w:rsidRPr="007628ED" w:rsidR="0064209F" w:rsidP="0064209F" w:rsidRDefault="0064209F" w14:paraId="6A3C9329" w14:textId="77777777">
      <w:pPr>
        <w:pStyle w:val="Heading3"/>
      </w:pPr>
      <w:r w:rsidRPr="007628ED">
        <w:t>Statistical methods</w:t>
      </w:r>
    </w:p>
    <w:p w:rsidRPr="007628ED" w:rsidR="0064209F" w:rsidP="0064209F" w:rsidRDefault="0064209F" w14:paraId="72A3D3EC" w14:textId="77777777"/>
    <w:p w:rsidRPr="007628ED" w:rsidR="0064209F" w:rsidP="0064209F" w:rsidRDefault="0064209F" w14:paraId="1CDB9A39" w14:textId="4DF5EDEB">
      <w:pPr>
        <w:pStyle w:val="Heading2"/>
      </w:pPr>
      <w:r w:rsidR="0064209F">
        <w:rPr/>
        <w:t xml:space="preserve">Variables </w:t>
      </w:r>
      <w:r w:rsidR="40A99174">
        <w:rPr/>
        <w:t>entered</w:t>
      </w:r>
    </w:p>
    <w:p w:rsidRPr="007628ED" w:rsidR="0064209F" w:rsidP="0064209F" w:rsidRDefault="0064209F" w14:paraId="0D0B940D" w14:textId="77777777"/>
    <w:p w:rsidRPr="007628ED" w:rsidR="0064209F" w:rsidP="0064209F" w:rsidRDefault="0064209F" w14:paraId="046E5CC1" w14:textId="77777777">
      <w:pPr>
        <w:pStyle w:val="Heading2"/>
      </w:pPr>
      <w:r w:rsidRPr="007628ED">
        <w:t>Time schedule</w:t>
      </w:r>
    </w:p>
    <w:p w:rsidRPr="007628ED" w:rsidR="0064209F" w:rsidP="0064209F" w:rsidRDefault="0064209F" w14:paraId="0E27B00A" w14:textId="77777777"/>
    <w:p w:rsidRPr="007628ED" w:rsidR="0064209F" w:rsidP="0064209F" w:rsidRDefault="0064209F" w14:paraId="071E4E01" w14:textId="77777777">
      <w:pPr>
        <w:pStyle w:val="Heading2"/>
      </w:pPr>
      <w:r w:rsidRPr="007628ED">
        <w:lastRenderedPageBreak/>
        <w:t>References</w:t>
      </w:r>
    </w:p>
    <w:p w:rsidRPr="007628ED" w:rsidR="00CA0339" w:rsidP="33253837" w:rsidRDefault="00CA0339" w14:paraId="44EAFD9C" w14:textId="2FA24130"/>
    <w:sectPr w:rsidRPr="007628ED" w:rsidR="00CA0339" w:rsidSect="00F363D5">
      <w:headerReference w:type="default" r:id="rId10"/>
      <w:footerReference w:type="default" r:id="rId11"/>
      <w:pgSz w:w="11906" w:h="16838" w:orient="portrait"/>
      <w:pgMar w:top="2410" w:right="1418" w:bottom="1418" w:left="1418" w:header="567" w:footer="0"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09F" w:rsidP="0064209F" w:rsidRDefault="0064209F" w14:paraId="049F31CB" w14:textId="77777777">
      <w:pPr>
        <w:spacing w:line="240" w:lineRule="auto"/>
      </w:pPr>
      <w:r>
        <w:separator/>
      </w:r>
    </w:p>
  </w:endnote>
  <w:endnote w:type="continuationSeparator" w:id="0">
    <w:p w:rsidR="0064209F" w:rsidP="0064209F" w:rsidRDefault="0064209F" w14:paraId="53128261"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sdt>
    <w:sdtPr>
      <w:id w:val="-1471821924"/>
      <w:docPartObj>
        <w:docPartGallery w:val="Page Numbers (Bottom of Page)"/>
        <w:docPartUnique/>
      </w:docPartObj>
    </w:sdtPr>
    <w:sdtEndPr/>
    <w:sdtContent>
      <w:p w:rsidR="00613B47" w:rsidRDefault="0064209F" w14:paraId="747E7D06" w14:textId="12B050B4">
        <w:pPr>
          <w:pStyle w:val="Footer"/>
          <w:jc w:val="center"/>
        </w:pPr>
        <w:r>
          <w:rPr>
            <w:noProof/>
          </w:rPr>
          <mc:AlternateContent>
            <mc:Choice Requires="wps">
              <w:drawing>
                <wp:anchor distT="0" distB="0" distL="114300" distR="114300" simplePos="0" relativeHeight="251657216" behindDoc="0" locked="0" layoutInCell="1" allowOverlap="1" wp14:anchorId="601FA21E" wp14:editId="389B33F0">
                  <wp:simplePos x="0" y="0"/>
                  <wp:positionH relativeFrom="column">
                    <wp:posOffset>2624455</wp:posOffset>
                  </wp:positionH>
                  <wp:positionV relativeFrom="paragraph">
                    <wp:posOffset>-37465</wp:posOffset>
                  </wp:positionV>
                  <wp:extent cx="495300" cy="0"/>
                  <wp:effectExtent l="0" t="0" r="19050" b="19050"/>
                  <wp:wrapNone/>
                  <wp:docPr id="1" name="Rechte verbindingslijn 1"/>
                  <wp:cNvGraphicFramePr/>
                  <a:graphic xmlns:a="http://schemas.openxmlformats.org/drawingml/2006/main">
                    <a:graphicData uri="http://schemas.microsoft.com/office/word/2010/wordprocessingShape">
                      <wps:wsp>
                        <wps:cNvCnPr/>
                        <wps:spPr>
                          <a:xfrm>
                            <a:off x="0" y="0"/>
                            <a:ext cx="495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1" style="position:absolute;z-index:251657216;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206.65pt,-2.95pt" to="245.65pt,-2.95pt" w14:anchorId="0B7CB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"/>
              </w:pict>
            </mc:Fallback>
          </mc:AlternateContent>
        </w:r>
        <w:r>
          <w:fldChar w:fldCharType="begin"/>
        </w:r>
        <w:r>
          <w:instrText>PAGE   \* MERGEFORMAT</w:instrText>
        </w:r>
        <w:r>
          <w:fldChar w:fldCharType="separate"/>
        </w:r>
        <w:r w:rsidRPr="00F363D5" w:rsidR="00F363D5">
          <w:rPr>
            <w:noProof/>
            <w:lang w:val="nl-NL"/>
          </w:rPr>
          <w:t>1</w:t>
        </w:r>
        <w:r>
          <w:fldChar w:fldCharType="end"/>
        </w:r>
      </w:p>
    </w:sdtContent>
  </w:sdt>
  <w:p w:rsidR="00613B47" w:rsidRDefault="00F363D5" w14:paraId="4B94D5A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09F" w:rsidP="0064209F" w:rsidRDefault="0064209F" w14:paraId="62486C05" w14:textId="77777777">
      <w:pPr>
        <w:spacing w:line="240" w:lineRule="auto"/>
      </w:pPr>
      <w:r>
        <w:separator/>
      </w:r>
    </w:p>
  </w:footnote>
  <w:footnote w:type="continuationSeparator" w:id="0">
    <w:p w:rsidR="0064209F" w:rsidP="0064209F" w:rsidRDefault="0064209F" w14:paraId="4101652C"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495CA7" w:rsidRDefault="00ED0C4F" w14:paraId="69C6F039" w14:textId="77777777">
    <w:pPr>
      <w:pStyle w:val="Header"/>
      <w:rPr>
        <w:i/>
        <w:noProof/>
      </w:rPr>
    </w:pPr>
    <w:r>
      <w:rPr>
        <w:noProof/>
      </w:rPr>
      <w:drawing>
        <wp:anchor distT="0" distB="0" distL="114300" distR="114300" simplePos="0" relativeHeight="251660288" behindDoc="0" locked="0" layoutInCell="1" allowOverlap="1" wp14:anchorId="1293EAA0" wp14:editId="340CFCBF">
          <wp:simplePos x="0" y="0"/>
          <wp:positionH relativeFrom="column">
            <wp:posOffset>2512695</wp:posOffset>
          </wp:positionH>
          <wp:positionV relativeFrom="paragraph">
            <wp:posOffset>-1058545</wp:posOffset>
          </wp:positionV>
          <wp:extent cx="734060" cy="2615565"/>
          <wp:effectExtent l="0" t="7303" r="1588" b="1587"/>
          <wp:wrapThrough wrapText="bothSides">
            <wp:wrapPolygon edited="0">
              <wp:start x="21815" y="60"/>
              <wp:lineTo x="514" y="60"/>
              <wp:lineTo x="514" y="21456"/>
              <wp:lineTo x="21815" y="21456"/>
              <wp:lineTo x="21815" y="6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734060" cy="261556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C8D"/>
    <w:rsid w:val="00234C8D"/>
    <w:rsid w:val="00430B75"/>
    <w:rsid w:val="00444FE1"/>
    <w:rsid w:val="004B74EC"/>
    <w:rsid w:val="005A484F"/>
    <w:rsid w:val="0064209F"/>
    <w:rsid w:val="0065261E"/>
    <w:rsid w:val="007628ED"/>
    <w:rsid w:val="00A47C24"/>
    <w:rsid w:val="00CA0339"/>
    <w:rsid w:val="00ED0C4F"/>
    <w:rsid w:val="00F363D5"/>
    <w:rsid w:val="17C3B084"/>
    <w:rsid w:val="1976CEFE"/>
    <w:rsid w:val="206AC272"/>
    <w:rsid w:val="33253837"/>
    <w:rsid w:val="33DD3227"/>
    <w:rsid w:val="3961E1D9"/>
    <w:rsid w:val="3B92C304"/>
    <w:rsid w:val="40A99174"/>
    <w:rsid w:val="4332EF4C"/>
    <w:rsid w:val="60DC7857"/>
    <w:rsid w:val="648D956E"/>
    <w:rsid w:val="705F26C1"/>
    <w:rsid w:val="7B7B3C3A"/>
    <w:rsid w:val="7D136E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21A92"/>
  <w15:chartTrackingRefBased/>
  <w15:docId w15:val="{1E7BBB4D-1592-4581-A778-E6D68B36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4209F"/>
    <w:pPr>
      <w:spacing w:after="0" w:line="360" w:lineRule="auto"/>
      <w:jc w:val="both"/>
    </w:pPr>
    <w:rPr>
      <w:lang w:val="en-US"/>
    </w:rPr>
  </w:style>
  <w:style w:type="paragraph" w:styleId="Heading1">
    <w:name w:val="heading 1"/>
    <w:basedOn w:val="Normal"/>
    <w:next w:val="Normal"/>
    <w:link w:val="Heading1Char"/>
    <w:uiPriority w:val="9"/>
    <w:qFormat/>
    <w:rsid w:val="0064209F"/>
    <w:pPr>
      <w:keepNext/>
      <w:keepLines/>
      <w:spacing w:before="24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4209F"/>
    <w:pPr>
      <w:keepNext/>
      <w:keepLines/>
      <w:spacing w:before="24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64209F"/>
    <w:pPr>
      <w:keepNext/>
      <w:keepLines/>
      <w:pBdr>
        <w:top w:val="single" w:color="FFFFFF" w:themeColor="background1" w:sz="4" w:space="1"/>
        <w:left w:val="single" w:color="FFFFFF" w:themeColor="background1" w:sz="4" w:space="4"/>
        <w:bottom w:val="single" w:color="FFFFFF" w:themeColor="background1" w:sz="4" w:space="1"/>
        <w:right w:val="single" w:color="FFFFFF" w:themeColor="background1" w:sz="4" w:space="4"/>
      </w:pBdr>
      <w:outlineLvl w:val="2"/>
    </w:pPr>
    <w:rPr>
      <w:rFonts w:eastAsiaTheme="majorEastAsia" w:cstheme="majorBidi"/>
      <w:bCs/>
      <w:i/>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4209F"/>
    <w:rPr>
      <w:rFonts w:eastAsiaTheme="majorEastAsia" w:cstheme="majorBidi"/>
      <w:b/>
      <w:bCs/>
      <w:sz w:val="32"/>
      <w:szCs w:val="28"/>
      <w:lang w:val="en-US"/>
    </w:rPr>
  </w:style>
  <w:style w:type="character" w:styleId="Heading2Char" w:customStyle="1">
    <w:name w:val="Heading 2 Char"/>
    <w:basedOn w:val="DefaultParagraphFont"/>
    <w:link w:val="Heading2"/>
    <w:uiPriority w:val="9"/>
    <w:rsid w:val="0064209F"/>
    <w:rPr>
      <w:rFonts w:eastAsiaTheme="majorEastAsia" w:cstheme="majorBidi"/>
      <w:b/>
      <w:bCs/>
      <w:sz w:val="24"/>
      <w:szCs w:val="26"/>
      <w:lang w:val="en-US"/>
    </w:rPr>
  </w:style>
  <w:style w:type="character" w:styleId="Heading3Char" w:customStyle="1">
    <w:name w:val="Heading 3 Char"/>
    <w:basedOn w:val="DefaultParagraphFont"/>
    <w:link w:val="Heading3"/>
    <w:uiPriority w:val="9"/>
    <w:rsid w:val="0064209F"/>
    <w:rPr>
      <w:rFonts w:eastAsiaTheme="majorEastAsia" w:cstheme="majorBidi"/>
      <w:bCs/>
      <w:i/>
      <w:sz w:val="24"/>
      <w:lang w:val="en-US"/>
    </w:rPr>
  </w:style>
  <w:style w:type="paragraph" w:styleId="Header">
    <w:name w:val="header"/>
    <w:basedOn w:val="Normal"/>
    <w:link w:val="HeaderChar"/>
    <w:uiPriority w:val="99"/>
    <w:unhideWhenUsed/>
    <w:rsid w:val="0064209F"/>
    <w:pPr>
      <w:tabs>
        <w:tab w:val="center" w:pos="4703"/>
        <w:tab w:val="right" w:pos="9406"/>
      </w:tabs>
      <w:spacing w:line="240" w:lineRule="auto"/>
    </w:pPr>
  </w:style>
  <w:style w:type="character" w:styleId="HeaderChar" w:customStyle="1">
    <w:name w:val="Header Char"/>
    <w:basedOn w:val="DefaultParagraphFont"/>
    <w:link w:val="Header"/>
    <w:uiPriority w:val="99"/>
    <w:rsid w:val="0064209F"/>
    <w:rPr>
      <w:lang w:val="en-US"/>
    </w:rPr>
  </w:style>
  <w:style w:type="paragraph" w:styleId="Footer">
    <w:name w:val="footer"/>
    <w:basedOn w:val="Normal"/>
    <w:link w:val="FooterChar"/>
    <w:uiPriority w:val="99"/>
    <w:unhideWhenUsed/>
    <w:rsid w:val="0064209F"/>
    <w:pPr>
      <w:tabs>
        <w:tab w:val="center" w:pos="4703"/>
        <w:tab w:val="right" w:pos="9406"/>
      </w:tabs>
      <w:spacing w:line="240" w:lineRule="auto"/>
    </w:pPr>
  </w:style>
  <w:style w:type="character" w:styleId="FooterChar" w:customStyle="1">
    <w:name w:val="Footer Char"/>
    <w:basedOn w:val="DefaultParagraphFont"/>
    <w:link w:val="Footer"/>
    <w:uiPriority w:val="99"/>
    <w:rsid w:val="0064209F"/>
    <w:rPr>
      <w:lang w:val="en-US"/>
    </w:rPr>
  </w:style>
  <w:style w:type="paragraph" w:styleId="Title">
    <w:name w:val="Title"/>
    <w:basedOn w:val="Normal"/>
    <w:next w:val="Normal"/>
    <w:link w:val="TitleChar"/>
    <w:uiPriority w:val="10"/>
    <w:qFormat/>
    <w:rsid w:val="0064209F"/>
    <w:pPr>
      <w:pBdr>
        <w:top w:val="single" w:color="7F7F7F" w:themeColor="text1" w:themeTint="80" w:sz="8" w:space="1"/>
        <w:left w:val="single" w:color="7F7F7F" w:themeColor="text1" w:themeTint="80" w:sz="8" w:space="4"/>
        <w:bottom w:val="single" w:color="7F7F7F" w:themeColor="text1" w:themeTint="80" w:sz="8" w:space="1"/>
        <w:right w:val="single" w:color="7F7F7F" w:themeColor="text1" w:themeTint="80" w:sz="8" w:space="4"/>
      </w:pBdr>
      <w:shd w:val="clear" w:color="auto" w:fill="7F7F7F" w:themeFill="text1" w:themeFillTint="80"/>
      <w:spacing w:after="300"/>
      <w:contextualSpacing/>
    </w:pPr>
    <w:rPr>
      <w:rFonts w:eastAsiaTheme="majorEastAsia" w:cstheme="majorBidi"/>
      <w:b/>
      <w:color w:val="FFFFFF" w:themeColor="background1"/>
      <w:spacing w:val="5"/>
      <w:kern w:val="28"/>
      <w:sz w:val="28"/>
      <w:szCs w:val="52"/>
    </w:rPr>
  </w:style>
  <w:style w:type="character" w:styleId="TitleChar" w:customStyle="1">
    <w:name w:val="Title Char"/>
    <w:basedOn w:val="DefaultParagraphFont"/>
    <w:link w:val="Title"/>
    <w:uiPriority w:val="10"/>
    <w:rsid w:val="0064209F"/>
    <w:rPr>
      <w:rFonts w:eastAsiaTheme="majorEastAsia" w:cstheme="majorBidi"/>
      <w:b/>
      <w:color w:val="FFFFFF" w:themeColor="background1"/>
      <w:spacing w:val="5"/>
      <w:kern w:val="28"/>
      <w:sz w:val="28"/>
      <w:szCs w:val="52"/>
      <w:shd w:val="clear" w:color="auto" w:fill="7F7F7F" w:themeFill="text1" w:themeFillTint="80"/>
      <w:lang w:val="en-US"/>
    </w:rPr>
  </w:style>
  <w:style w:type="character" w:styleId="Hyperlink">
    <w:name w:val="Hyperlink"/>
    <w:basedOn w:val="DefaultParagraphFont"/>
    <w:uiPriority w:val="99"/>
    <w:unhideWhenUsed/>
    <w:rsid w:val="00A47C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microsoft.com/office/2016/09/relationships/commentsIds" Target="commentsIds.xml" Id="Ra8df906b236c40b1"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theme" Target="theme/theme1.xml" Id="rId14" /><Relationship Type="http://schemas.openxmlformats.org/officeDocument/2006/relationships/hyperlink" Target="mailto:mitralvalvedatabase@heartvalvesociety.org" TargetMode="External" Id="R76c32d27598f49d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723882"/>
    <w:rsid w:val="0072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3870F1927248D183D12710ED510F78">
    <w:name w:val="0C3870F1927248D183D12710ED510F78"/>
    <w:rsid w:val="007238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7D848C8242A544B0347C6CFF5035FF" ma:contentTypeVersion="13" ma:contentTypeDescription="Create a new document." ma:contentTypeScope="" ma:versionID="25398ecb116836e7643d2730ffdd3b9e">
  <xsd:schema xmlns:xsd="http://www.w3.org/2001/XMLSchema" xmlns:xs="http://www.w3.org/2001/XMLSchema" xmlns:p="http://schemas.microsoft.com/office/2006/metadata/properties" xmlns:ns2="547c66e5-daec-40b9-b18b-1a6000454455" xmlns:ns3="befdd914-b87d-4800-b1e6-3d09fd7b0d1d" targetNamespace="http://schemas.microsoft.com/office/2006/metadata/properties" ma:root="true" ma:fieldsID="3c44109263d8ed92f330d08a4040ed39" ns2:_="" ns3:_="">
    <xsd:import namespace="547c66e5-daec-40b9-b18b-1a6000454455"/>
    <xsd:import namespace="befdd914-b87d-4800-b1e6-3d09fd7b0d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66e5-daec-40b9-b18b-1a6000454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63458cd-ce2d-47d3-a8fb-aba961f6e93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dd914-b87d-4800-b1e6-3d09fd7b0d1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04038d7-564c-40f8-a1bf-40fd77049e85}" ma:internalName="TaxCatchAll" ma:showField="CatchAllData" ma:web="befdd914-b87d-4800-b1e6-3d09fd7b0d1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efdd914-b87d-4800-b1e6-3d09fd7b0d1d" xsi:nil="true"/>
    <lcf76f155ced4ddcb4097134ff3c332f xmlns="547c66e5-daec-40b9-b18b-1a60004544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ABD606-A25D-4A4F-A5D4-A2ED83CE52C0}">
  <ds:schemaRefs>
    <ds:schemaRef ds:uri="http://schemas.microsoft.com/sharepoint/v3/contenttype/forms"/>
  </ds:schemaRefs>
</ds:datastoreItem>
</file>

<file path=customXml/itemProps2.xml><?xml version="1.0" encoding="utf-8"?>
<ds:datastoreItem xmlns:ds="http://schemas.openxmlformats.org/officeDocument/2006/customXml" ds:itemID="{DE1B585A-9296-46C4-AFEB-0B5C497D34B0}"/>
</file>

<file path=customXml/itemProps3.xml><?xml version="1.0" encoding="utf-8"?>
<ds:datastoreItem xmlns:ds="http://schemas.openxmlformats.org/officeDocument/2006/customXml" ds:itemID="{C90B4C2F-EFB4-4E95-B801-55A16545A83E}">
  <ds:schemaRefs>
    <ds:schemaRef ds:uri="befdd914-b87d-4800-b1e6-3d09fd7b0d1d"/>
    <ds:schemaRef ds:uri="http://schemas.microsoft.com/office/2006/documentManagement/types"/>
    <ds:schemaRef ds:uri="http://purl.org/dc/dcmitype/"/>
    <ds:schemaRef ds:uri="http://purl.org/dc/elements/1.1/"/>
    <ds:schemaRef ds:uri="http://schemas.microsoft.com/office/2006/metadata/properties"/>
    <ds:schemaRef ds:uri="547c66e5-daec-40b9-b18b-1a6000454455"/>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Erasmus MC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Veen</dc:creator>
  <cp:keywords/>
  <dc:description/>
  <cp:lastModifiedBy>Donna de Geest</cp:lastModifiedBy>
  <cp:revision>10</cp:revision>
  <dcterms:created xsi:type="dcterms:W3CDTF">2023-08-15T13:06:00Z</dcterms:created>
  <dcterms:modified xsi:type="dcterms:W3CDTF">2023-09-27T07:14:31Z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0x010100A87D848C8242A544B0347C6CFF5035FF</vt:lpwstr>
  </property>
  <property fmtid="{D5CDD505-2E9C-101B-9397-08002B2CF9AE}" pid="3" name="MediaServiceImageTags">
    <vt:lpwstr/>
  </property>
</Properties>
</file>