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p14">
  <w:body>
    <w:p w:rsidRPr="008F61E2" w:rsidR="008F61E2" w:rsidP="008F61E2" w:rsidRDefault="008F61E2" w14:paraId="71450AF3" w14:textId="3FDAD722">
      <w:pPr>
        <w:spacing w:after="0"/>
        <w:jc w:val="center"/>
        <w:rPr>
          <w:b/>
        </w:rPr>
      </w:pPr>
      <w:r w:rsidRPr="008F61E2">
        <w:rPr>
          <w:b/>
        </w:rPr>
        <w:t>Valve Research Network Meeting</w:t>
      </w:r>
    </w:p>
    <w:p w:rsidRPr="008F61E2" w:rsidR="008F61E2" w:rsidP="008F61E2" w:rsidRDefault="008F61E2" w14:paraId="00C21254" w14:textId="7EA00F73">
      <w:pPr>
        <w:spacing w:after="0"/>
        <w:jc w:val="center"/>
        <w:rPr>
          <w:b/>
        </w:rPr>
      </w:pPr>
      <w:r>
        <w:rPr>
          <w:b/>
        </w:rPr>
        <w:t>Friday</w:t>
      </w:r>
      <w:r w:rsidRPr="008F61E2">
        <w:rPr>
          <w:b/>
        </w:rPr>
        <w:t xml:space="preserve">, </w:t>
      </w:r>
      <w:r>
        <w:rPr>
          <w:b/>
        </w:rPr>
        <w:t>October 6th, 2023</w:t>
      </w:r>
    </w:p>
    <w:p w:rsidRPr="008F61E2" w:rsidR="008F61E2" w:rsidP="008F61E2" w:rsidRDefault="008F61E2" w14:paraId="3045D258" w14:textId="364CEADC">
      <w:pPr>
        <w:spacing w:after="0"/>
        <w:jc w:val="center"/>
        <w:rPr>
          <w:b/>
        </w:rPr>
      </w:pPr>
      <w:r>
        <w:rPr>
          <w:b/>
        </w:rPr>
        <w:t>10:00A</w:t>
      </w:r>
      <w:r w:rsidRPr="008F61E2">
        <w:rPr>
          <w:b/>
        </w:rPr>
        <w:t>M – 1</w:t>
      </w:r>
      <w:r>
        <w:rPr>
          <w:b/>
        </w:rPr>
        <w:t>1:30A</w:t>
      </w:r>
      <w:r w:rsidRPr="008F61E2">
        <w:rPr>
          <w:b/>
        </w:rPr>
        <w:t>M</w:t>
      </w:r>
    </w:p>
    <w:p w:rsidRPr="008F61E2" w:rsidR="008F61E2" w:rsidP="008F61E2" w:rsidRDefault="008F61E2" w14:paraId="01A34BCC" w14:textId="070E7B71">
      <w:pPr>
        <w:spacing w:after="0"/>
        <w:jc w:val="center"/>
        <w:rPr>
          <w:b/>
        </w:rPr>
      </w:pPr>
      <w:r>
        <w:rPr>
          <w:b/>
        </w:rPr>
        <w:t>EACTS Vienna</w:t>
      </w:r>
    </w:p>
    <w:p w:rsidR="0035044E" w:rsidP="008F61E2" w:rsidRDefault="008F61E2" w14:paraId="2C078E63" w14:textId="78D2186F">
      <w:pPr>
        <w:pBdr>
          <w:bottom w:val="single" w:color="auto" w:sz="6" w:space="1"/>
        </w:pBdr>
        <w:spacing w:before="240" w:after="0"/>
        <w:jc w:val="center"/>
        <w:rPr>
          <w:b/>
        </w:rPr>
      </w:pPr>
      <w:r w:rsidRPr="008F61E2">
        <w:rPr>
          <w:b/>
        </w:rPr>
        <w:t>MINUTE</w:t>
      </w:r>
      <w:r>
        <w:rPr>
          <w:b/>
        </w:rPr>
        <w:t>S</w:t>
      </w:r>
    </w:p>
    <w:p w:rsidR="008F61E2" w:rsidP="008F61E2" w:rsidRDefault="008F61E2" w14:paraId="6EA0DF52" w14:textId="087638A1">
      <w:pPr>
        <w:spacing w:before="240" w:after="0"/>
        <w:rPr>
          <w:b/>
        </w:rPr>
      </w:pPr>
      <w:r>
        <w:rPr>
          <w:b/>
        </w:rPr>
        <w:t xml:space="preserve">Aortic </w:t>
      </w:r>
      <w:r w:rsidRPr="008F61E2">
        <w:rPr>
          <w:b/>
        </w:rPr>
        <w:t>Valve Research Network</w:t>
      </w:r>
    </w:p>
    <w:p w:rsidR="008F61E2" w:rsidP="008F61E2" w:rsidRDefault="008F61E2" w14:paraId="3491F8B8" w14:textId="5D63F158">
      <w:pPr>
        <w:pStyle w:val="ListParagraph"/>
        <w:numPr>
          <w:ilvl w:val="0"/>
          <w:numId w:val="1"/>
        </w:numPr>
        <w:spacing w:before="240" w:after="0"/>
        <w:rPr>
          <w:b/>
        </w:rPr>
      </w:pPr>
      <w:r>
        <w:rPr>
          <w:b/>
        </w:rPr>
        <w:t>Introduction</w:t>
      </w:r>
      <w:r>
        <w:t>- Jolanda Kluin</w:t>
      </w:r>
    </w:p>
    <w:p w:rsidRPr="009A73C8" w:rsidR="008F61E2" w:rsidP="008F61E2" w:rsidRDefault="00F14D48" w14:paraId="4685614E" w14:textId="5AD18BF8">
      <w:pPr>
        <w:spacing w:before="240" w:after="0"/>
      </w:pPr>
      <w:r>
        <w:t xml:space="preserve">Jolanda welcomed everyone in the meeting. </w:t>
      </w:r>
      <w:r w:rsidR="009A73C8">
        <w:t>Firstly the aortic valve research network</w:t>
      </w:r>
      <w:r>
        <w:t xml:space="preserve"> is discussed</w:t>
      </w:r>
      <w:r w:rsidR="009A73C8">
        <w:t>, then we will have a separate meeting for the mitral tricuspid valve research network</w:t>
      </w:r>
      <w:r w:rsidR="003310A2">
        <w:t>.</w:t>
      </w:r>
    </w:p>
    <w:p w:rsidRPr="009A73C8" w:rsidR="008F61E2" w:rsidP="0B83D9E9" w:rsidRDefault="008F61E2" w14:paraId="5E217F05" w14:textId="535C0A0C">
      <w:pPr>
        <w:pStyle w:val="ListParagraph"/>
        <w:numPr>
          <w:ilvl w:val="0"/>
          <w:numId w:val="1"/>
        </w:numPr>
        <w:spacing w:before="240" w:after="0"/>
        <w:rPr>
          <w:b w:val="1"/>
          <w:bCs w:val="1"/>
          <w:lang w:val="nl-NL"/>
        </w:rPr>
      </w:pPr>
      <w:r w:rsidRPr="0B83D9E9" w:rsidR="008F61E2">
        <w:rPr>
          <w:b w:val="1"/>
          <w:bCs w:val="1"/>
        </w:rPr>
        <w:t>Database update</w:t>
      </w:r>
      <w:r w:rsidRPr="0B83D9E9" w:rsidR="008F61E2">
        <w:rPr>
          <w:b w:val="1"/>
          <w:bCs w:val="1"/>
        </w:rPr>
        <w:t xml:space="preserve">- </w:t>
      </w:r>
      <w:r w:rsidR="008F61E2">
        <w:rPr/>
        <w:t>Carlijn</w:t>
      </w:r>
      <w:r w:rsidR="008F61E2">
        <w:rPr/>
        <w:t xml:space="preserve"> van der </w:t>
      </w:r>
      <w:r w:rsidRPr="0B83D9E9" w:rsidR="008F61E2">
        <w:rPr>
          <w:lang w:val="nl-NL"/>
        </w:rPr>
        <w:t>Ven</w:t>
      </w:r>
      <w:bookmarkStart w:name="_GoBack" w:id="0"/>
      <w:bookmarkEnd w:id="0"/>
    </w:p>
    <w:p w:rsidR="008F61E2" w:rsidP="008F61E2" w:rsidRDefault="008F61E2" w14:paraId="12076EEF" w14:textId="0A2AC90E">
      <w:pPr>
        <w:keepNext w:val="1"/>
        <w:spacing w:before="240" w:after="0"/>
      </w:pPr>
      <w:r w:rsidRPr="0B83D9E9" w:rsidR="008F61E2">
        <w:rPr>
          <w:b w:val="1"/>
          <w:bCs w:val="1"/>
        </w:rPr>
        <w:t>Inclusion</w:t>
      </w:r>
      <w:r>
        <w:br/>
      </w:r>
      <w:r w:rsidR="008F61E2">
        <w:rPr/>
        <w:t xml:space="preserve">We </w:t>
      </w:r>
      <w:r w:rsidR="592CC7BC">
        <w:rPr/>
        <w:t>now</w:t>
      </w:r>
      <w:r w:rsidR="008F61E2">
        <w:rPr/>
        <w:t xml:space="preserve"> have 49 active centers. </w:t>
      </w:r>
      <w:r w:rsidR="008F61E2">
        <w:rPr/>
        <w:t>Active centers are those that have included patients in the database in the past year.</w:t>
      </w:r>
      <w:r w:rsidR="008F61E2">
        <w:rPr/>
        <w:t xml:space="preserve"> Up until October 2023, 10.369 patients are included in the database.</w:t>
      </w:r>
      <w:r w:rsidR="000B57C2">
        <w:rPr/>
        <w:t xml:space="preserve"> </w:t>
      </w:r>
    </w:p>
    <w:p w:rsidR="008F61E2" w:rsidP="008F61E2" w:rsidRDefault="008F61E2" w14:paraId="2A81F4C5" w14:textId="5697FE9C"/>
    <w:p w:rsidRPr="008F61E2" w:rsidR="008F61E2" w:rsidP="008F61E2" w:rsidRDefault="008F61E2" w14:paraId="0EB08888" w14:textId="77777777">
      <w:pPr>
        <w:rPr>
          <w:b/>
        </w:rPr>
      </w:pPr>
      <w:r w:rsidRPr="008F61E2">
        <w:rPr>
          <w:b/>
        </w:rPr>
        <w:t>Main reason for referral</w:t>
      </w:r>
    </w:p>
    <w:p w:rsidRPr="008F61E2" w:rsidR="008F61E2" w:rsidP="008F61E2" w:rsidRDefault="008F61E2" w14:paraId="758A51DB" w14:textId="66D9F18E">
      <w:r w:rsidR="008F61E2">
        <w:rPr/>
        <w:t>Median follow-up: 2.99 years (IQR: 0.44 – 6.66)</w:t>
      </w:r>
      <w:r w:rsidR="008F61E2">
        <w:rPr/>
        <w:t>.</w:t>
      </w:r>
      <w:r w:rsidR="000B57C2">
        <w:rPr/>
        <w:t xml:space="preserve"> It is noted that the main reason for referral does not reflect reality yet. Adding more patients to the database will lead to </w:t>
      </w:r>
      <w:r w:rsidR="1F44E615">
        <w:rPr/>
        <w:t>better</w:t>
      </w:r>
      <w:r w:rsidR="000B57C2">
        <w:rPr/>
        <w:t xml:space="preserve"> reflection.</w:t>
      </w:r>
    </w:p>
    <w:p w:rsidR="008F61E2" w:rsidP="008F61E2" w:rsidRDefault="008F61E2" w14:paraId="2A61CCF1" w14:textId="77777777">
      <w:pPr>
        <w:keepNext/>
        <w:spacing w:before="240" w:after="0"/>
      </w:pPr>
      <w:r w:rsidRPr="008F61E2">
        <w:rPr>
          <w:b/>
        </w:rPr>
        <w:drawing>
          <wp:inline distT="0" distB="0" distL="0" distR="0" wp14:anchorId="2BA75AFC" wp14:editId="49B6C246">
            <wp:extent cx="5654161" cy="3241964"/>
            <wp:effectExtent l="0" t="0" r="3810" b="0"/>
            <wp:docPr id="9" name="Afbeelding 8" descr="Afbeelding met tekst, schermopname, diagram, cirkel&#10;&#10;Automatisch gegenereerde beschrijving">
              <a:extLst xmlns:a="http://schemas.openxmlformats.org/drawingml/2006/main">
                <a:ext uri="{FF2B5EF4-FFF2-40B4-BE49-F238E27FC236}">
                  <a16:creationId xmlns:a16="http://schemas.microsoft.com/office/drawing/2014/main" id="{065DBF1A-6E1B-E537-436B-53CE6383D9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8" descr="Afbeelding met tekst, schermopname, diagram, cirkel&#10;&#10;Automatisch gegenereerde beschrijving">
                      <a:extLst>
                        <a:ext uri="{FF2B5EF4-FFF2-40B4-BE49-F238E27FC236}">
                          <a16:creationId xmlns:a16="http://schemas.microsoft.com/office/drawing/2014/main" id="{065DBF1A-6E1B-E537-436B-53CE6383D950}"/>
                        </a:ext>
                      </a:extLst>
                    </pic:cNvPr>
                    <pic:cNvPicPr>
                      <a:picLocks noChangeAspect="1"/>
                    </pic:cNvPicPr>
                  </pic:nvPicPr>
                  <pic:blipFill rotWithShape="1">
                    <a:blip r:embed="rId8">
                      <a:extLst>
                        <a:ext uri="{28A0092B-C50C-407E-A947-70E740481C1C}">
                          <a14:useLocalDpi xmlns:a14="http://schemas.microsoft.com/office/drawing/2010/main" val="0"/>
                        </a:ext>
                      </a:extLst>
                    </a:blip>
                    <a:srcRect b="22762"/>
                    <a:stretch/>
                  </pic:blipFill>
                  <pic:spPr bwMode="auto">
                    <a:xfrm>
                      <a:off x="0" y="0"/>
                      <a:ext cx="5654890" cy="3242382"/>
                    </a:xfrm>
                    <a:prstGeom prst="rect">
                      <a:avLst/>
                    </a:prstGeom>
                    <a:ln>
                      <a:noFill/>
                    </a:ln>
                    <a:extLst>
                      <a:ext uri="{53640926-AAD7-44D8-BBD7-CCE9431645EC}">
                        <a14:shadowObscured xmlns:a14="http://schemas.microsoft.com/office/drawing/2010/main"/>
                      </a:ext>
                    </a:extLst>
                  </pic:spPr>
                </pic:pic>
              </a:graphicData>
            </a:graphic>
          </wp:inline>
        </w:drawing>
      </w:r>
    </w:p>
    <w:p w:rsidR="008F61E2" w:rsidP="008F61E2" w:rsidRDefault="008F61E2" w14:paraId="05000F1F" w14:textId="1EF77BF7">
      <w:pPr>
        <w:pStyle w:val="Caption"/>
      </w:pPr>
      <w:r>
        <w:t xml:space="preserve">Figure </w:t>
      </w:r>
      <w:r w:rsidR="000B57C2">
        <w:t>1</w:t>
      </w:r>
      <w:r>
        <w:t xml:space="preserve"> main reason for referral</w:t>
      </w:r>
    </w:p>
    <w:p w:rsidR="008F61E2" w:rsidP="008F61E2" w:rsidRDefault="008F61E2" w14:paraId="2650B61D" w14:textId="26110F89">
      <w:pPr>
        <w:spacing w:before="240" w:after="0"/>
      </w:pPr>
      <w:r w:rsidRPr="008F61E2">
        <w:rPr>
          <w:b/>
        </w:rPr>
        <w:lastRenderedPageBreak/>
        <w:t>Aortic Valve Repair vs. Replacement</w:t>
      </w:r>
      <w:r>
        <w:rPr>
          <w:b/>
        </w:rPr>
        <w:br/>
      </w:r>
      <w:r w:rsidRPr="008F61E2">
        <w:t>Aortic Valve Repair</w:t>
      </w:r>
      <w:r>
        <w:t xml:space="preserve"> is 80.6% versus 19,4% aortic valve r</w:t>
      </w:r>
      <w:r w:rsidRPr="008F61E2">
        <w:t>eplacement</w:t>
      </w:r>
      <w:r>
        <w:t>.</w:t>
      </w:r>
      <w:r w:rsidR="00465631">
        <w:br/>
      </w:r>
      <w:r w:rsidR="00465631">
        <w:br/>
      </w:r>
      <w:r w:rsidRPr="00465631" w:rsidR="00465631">
        <w:rPr>
          <w:b/>
        </w:rPr>
        <w:t>Follow-up</w:t>
      </w:r>
      <w:r w:rsidR="00465631">
        <w:br/>
      </w:r>
      <w:r w:rsidR="003310A2">
        <w:t>Attendees stress that</w:t>
      </w:r>
      <w:r w:rsidR="00465631">
        <w:t xml:space="preserve"> enga</w:t>
      </w:r>
      <w:r w:rsidR="003310A2">
        <w:t>ging</w:t>
      </w:r>
      <w:r w:rsidR="00465631">
        <w:t xml:space="preserve"> centers an</w:t>
      </w:r>
      <w:r w:rsidR="00465631">
        <w:t>d making sure they do a correct and timely follow-up is a priority.</w:t>
      </w:r>
    </w:p>
    <w:p w:rsidRPr="00B25AB1" w:rsidR="00D645A9" w:rsidP="008F61E2" w:rsidRDefault="00D645A9" w14:paraId="51AD9B6F" w14:textId="094F4330">
      <w:pPr>
        <w:spacing w:before="240" w:after="0"/>
      </w:pPr>
      <w:r w:rsidRPr="0B83D9E9" w:rsidR="00D645A9">
        <w:rPr>
          <w:b w:val="1"/>
          <w:bCs w:val="1"/>
        </w:rPr>
        <w:t>Medical Arm</w:t>
      </w:r>
      <w:r w:rsidR="00D645A9">
        <w:rPr/>
        <w:t>- Pouya Youssefi</w:t>
      </w:r>
      <w:r>
        <w:br/>
      </w:r>
      <w:r w:rsidR="003310A2">
        <w:rPr/>
        <w:t xml:space="preserve">In order to gain </w:t>
      </w:r>
      <w:r w:rsidR="6B0F4AD7">
        <w:rPr/>
        <w:t>insight into</w:t>
      </w:r>
      <w:r w:rsidR="003310A2">
        <w:rPr/>
        <w:t xml:space="preserve"> the group of patients before intervention we are </w:t>
      </w:r>
      <w:r w:rsidR="003310A2">
        <w:rPr/>
        <w:t>establishing</w:t>
      </w:r>
      <w:r w:rsidR="003310A2">
        <w:rPr/>
        <w:t xml:space="preserve"> </w:t>
      </w:r>
      <w:r w:rsidR="003310A2">
        <w:rPr/>
        <w:t xml:space="preserve">a medical arm database. </w:t>
      </w:r>
      <w:r w:rsidR="00B25AB1">
        <w:rPr/>
        <w:t>The medical arm database i</w:t>
      </w:r>
      <w:r w:rsidR="00B25AB1">
        <w:rPr/>
        <w:t>ncludes patients with heart valve disease (aortic / mitral / tricuspid valve) before any intervention</w:t>
      </w:r>
      <w:r w:rsidR="003310A2">
        <w:rPr/>
        <w:t xml:space="preserve">. </w:t>
      </w:r>
      <w:r w:rsidR="003310A2">
        <w:rPr/>
        <w:t xml:space="preserve">This is also </w:t>
      </w:r>
      <w:r w:rsidR="003310A2">
        <w:rPr/>
        <w:t>in accordance with</w:t>
      </w:r>
      <w:r w:rsidR="003310A2">
        <w:rPr/>
        <w:t xml:space="preserve"> the ICHOM database framework. Currently the data dictionary is </w:t>
      </w:r>
      <w:r w:rsidR="063BFAB8">
        <w:rPr/>
        <w:t>finalized,</w:t>
      </w:r>
      <w:r w:rsidR="003310A2">
        <w:rPr/>
        <w:t xml:space="preserve"> and the electronic case report is completed.</w:t>
      </w:r>
    </w:p>
    <w:p w:rsidRPr="000B57C2" w:rsidR="000B57C2" w:rsidP="000B57C2" w:rsidRDefault="00D645A9" w14:paraId="16FB1831" w14:textId="0D337524">
      <w:pPr>
        <w:pStyle w:val="ListParagraph"/>
        <w:numPr>
          <w:ilvl w:val="0"/>
          <w:numId w:val="1"/>
        </w:numPr>
        <w:spacing w:before="240" w:after="0"/>
        <w:rPr>
          <w:lang w:val="nl-NL"/>
        </w:rPr>
      </w:pPr>
      <w:r w:rsidRPr="00D645A9">
        <w:rPr>
          <w:b/>
        </w:rPr>
        <w:t>Financial Plan</w:t>
      </w:r>
      <w:r w:rsidR="000B57C2">
        <w:rPr>
          <w:b/>
        </w:rPr>
        <w:t xml:space="preserve">- </w:t>
      </w:r>
      <w:r w:rsidR="003310A2">
        <w:rPr>
          <w:b/>
        </w:rPr>
        <w:t xml:space="preserve"> </w:t>
      </w:r>
      <w:r w:rsidR="003310A2">
        <w:t xml:space="preserve">Jolanda Kluin </w:t>
      </w:r>
    </w:p>
    <w:p w:rsidRPr="003310A2" w:rsidR="000B57C2" w:rsidP="003310A2" w:rsidRDefault="003310A2" w14:paraId="1B309A17" w14:textId="0829E0BC">
      <w:pPr>
        <w:rPr>
          <w:color w:val="FF0000"/>
        </w:rPr>
      </w:pPr>
      <w:r w:rsidR="003310A2">
        <w:rPr/>
        <w:t xml:space="preserve">No specific updates. </w:t>
      </w:r>
      <w:r w:rsidR="003310A2">
        <w:rPr/>
        <w:t>Vinoid</w:t>
      </w:r>
      <w:r w:rsidR="003310A2">
        <w:rPr/>
        <w:t xml:space="preserve"> notes that if we need it, he has connections with Medtronic. Also, the idea of crowdfunding is discussed. </w:t>
      </w:r>
      <w:r w:rsidR="3A5999FB">
        <w:rPr/>
        <w:t>Most</w:t>
      </w:r>
      <w:r w:rsidR="003310A2">
        <w:rPr/>
        <w:t xml:space="preserve"> </w:t>
      </w:r>
      <w:r w:rsidR="326507BF">
        <w:rPr/>
        <w:t>attendees find</w:t>
      </w:r>
      <w:r w:rsidR="003310A2">
        <w:rPr/>
        <w:t xml:space="preserve"> it </w:t>
      </w:r>
      <w:r w:rsidR="003310A2">
        <w:rPr/>
        <w:t>a good idea</w:t>
      </w:r>
      <w:r w:rsidR="003310A2">
        <w:rPr/>
        <w:t xml:space="preserve"> and the possibilities of crowdfunding will be researched by the data management team.</w:t>
      </w:r>
    </w:p>
    <w:p w:rsidRPr="00D645A9" w:rsidR="00D645A9" w:rsidP="00D645A9" w:rsidRDefault="00D645A9" w14:paraId="4029D9DB" w14:textId="683FC010">
      <w:pPr>
        <w:pStyle w:val="ListParagraph"/>
        <w:numPr>
          <w:ilvl w:val="0"/>
          <w:numId w:val="1"/>
        </w:numPr>
        <w:spacing w:before="240" w:after="0"/>
        <w:rPr>
          <w:lang w:val="nl-NL"/>
        </w:rPr>
      </w:pPr>
      <w:r w:rsidRPr="00D645A9">
        <w:rPr>
          <w:b/>
          <w:lang w:val="nl-NL"/>
        </w:rPr>
        <w:t>Scientific update</w:t>
      </w:r>
      <w:r>
        <w:rPr>
          <w:b/>
          <w:lang w:val="nl-NL"/>
        </w:rPr>
        <w:t xml:space="preserve">- </w:t>
      </w:r>
      <w:r w:rsidRPr="00D645A9">
        <w:rPr>
          <w:lang w:val="nl-NL"/>
        </w:rPr>
        <w:t>Peter Verbrugghe</w:t>
      </w:r>
    </w:p>
    <w:p w:rsidRPr="00D645A9" w:rsidR="00D645A9" w:rsidP="00D645A9" w:rsidRDefault="00D645A9" w14:paraId="43C57C7A" w14:textId="1451DD3A">
      <w:pPr>
        <w:spacing w:before="240" w:after="0"/>
      </w:pPr>
      <w:r w:rsidR="00D645A9">
        <w:rPr/>
        <w:t>In 2023</w:t>
      </w:r>
      <w:r w:rsidR="00D645A9">
        <w:rPr/>
        <w:t xml:space="preserve"> the following </w:t>
      </w:r>
      <w:r w:rsidR="29FD0BD6">
        <w:rPr/>
        <w:t>research</w:t>
      </w:r>
      <w:r w:rsidR="00D645A9">
        <w:rPr/>
        <w:t xml:space="preserve"> have been published</w:t>
      </w:r>
      <w:r w:rsidR="00D645A9">
        <w:rPr/>
        <w:t>:</w:t>
      </w:r>
    </w:p>
    <w:p w:rsidR="000B57C2" w:rsidP="000B57C2" w:rsidRDefault="000B57C2" w14:paraId="08C70311" w14:textId="55CD4CD6">
      <w:pPr>
        <w:pStyle w:val="ListParagraph"/>
        <w:numPr>
          <w:ilvl w:val="0"/>
          <w:numId w:val="5"/>
        </w:numPr>
        <w:spacing w:before="240" w:after="0"/>
        <w:rPr>
          <w:lang w:val="nl-NL"/>
        </w:rPr>
      </w:pPr>
      <w:r w:rsidRPr="000B57C2">
        <w:rPr>
          <w:lang w:val="nl-NL"/>
        </w:rPr>
        <w:t xml:space="preserve">Arabkhani B, Klautz RJM, de Heer F, De Kerchove L, El Khoury G, Lansac E et al. </w:t>
      </w:r>
      <w:r w:rsidRPr="00D645A9">
        <w:t>A multicentre, propensity score matched analysis comparing a valve-sparing approach to valve replacement in aortic root aneurysm: Insight from the AVIATOR database. Eur J Cardiothorac Surg 2023; doi:10.1093/ejcts/ezac514.</w:t>
      </w:r>
    </w:p>
    <w:p w:rsidR="000B57C2" w:rsidP="00D645A9" w:rsidRDefault="00D645A9" w14:paraId="0AC8357C" w14:textId="77777777">
      <w:pPr>
        <w:pStyle w:val="ListParagraph"/>
        <w:numPr>
          <w:ilvl w:val="0"/>
          <w:numId w:val="5"/>
        </w:numPr>
        <w:spacing w:before="240" w:after="0"/>
        <w:rPr>
          <w:lang w:val="nl-NL"/>
        </w:rPr>
      </w:pPr>
      <w:r w:rsidRPr="000B57C2">
        <w:rPr>
          <w:lang w:val="nl-NL"/>
        </w:rPr>
        <w:t xml:space="preserve">Van Hoof L, Lamberigts M, Noé D, et al. </w:t>
      </w:r>
      <w:r w:rsidRPr="00D645A9">
        <w:t xml:space="preserve">Matched comparison between external aortic root support and valve-sparing root replacement. </w:t>
      </w:r>
      <w:r w:rsidRPr="000B57C2">
        <w:rPr>
          <w:lang w:val="nl-NL"/>
        </w:rPr>
        <w:t>Heart January 17, 2023. doi:10.1136/ heartjnl-2022-321840</w:t>
      </w:r>
    </w:p>
    <w:p w:rsidRPr="000B57C2" w:rsidR="00D645A9" w:rsidP="00D645A9" w:rsidRDefault="00D645A9" w14:paraId="2C0117A4" w14:textId="06D093F1">
      <w:pPr>
        <w:pStyle w:val="ListParagraph"/>
        <w:numPr>
          <w:ilvl w:val="0"/>
          <w:numId w:val="5"/>
        </w:numPr>
        <w:spacing w:before="240" w:after="0"/>
        <w:rPr>
          <w:lang w:val="nl-NL"/>
        </w:rPr>
      </w:pPr>
      <w:r w:rsidRPr="000B57C2">
        <w:rPr>
          <w:lang w:val="nl-NL"/>
        </w:rPr>
        <w:t xml:space="preserve">El Mathari S, Boulidam N, de Heer F, de Kerchove L, Schäfers HJ, Lansac E, Twisk JWR, Kluin J; Aortic Valve Research Network Investigators. </w:t>
      </w:r>
      <w:r w:rsidRPr="00D645A9">
        <w:t xml:space="preserve">Surgical outcomes of aortic valve repair for specific aortic valve cusp characteristics; retraction, calcification, and fenestration. J Thorac Cardiovasc Surg. 2023 May 26:S0022-5223(23)00444-0. doi: 10.1016/j.jtcvs.2023.05.020. Epub ahead of print. </w:t>
      </w:r>
      <w:r w:rsidRPr="000B57C2">
        <w:rPr>
          <w:lang w:val="nl-NL"/>
        </w:rPr>
        <w:t>PMID: 37244390.</w:t>
      </w:r>
    </w:p>
    <w:p w:rsidRPr="00D645A9" w:rsidR="00D645A9" w:rsidP="00D645A9" w:rsidRDefault="00D645A9" w14:paraId="1AD7A942" w14:textId="0629E6AD">
      <w:pPr>
        <w:spacing w:before="240" w:after="0"/>
      </w:pPr>
      <w:r w:rsidRPr="00D645A9">
        <w:t xml:space="preserve">The following research is </w:t>
      </w:r>
      <w:r w:rsidR="000B57C2">
        <w:t>ongoing:</w:t>
      </w:r>
    </w:p>
    <w:p w:rsidR="000B57C2" w:rsidP="009A73C8" w:rsidRDefault="00D645A9" w14:paraId="5A76683B" w14:textId="77777777">
      <w:pPr>
        <w:pStyle w:val="ListParagraph"/>
        <w:numPr>
          <w:ilvl w:val="0"/>
          <w:numId w:val="5"/>
        </w:numPr>
        <w:spacing w:before="240"/>
      </w:pPr>
      <w:r w:rsidRPr="009A73C8">
        <w:t>Pouya Youssefi</w:t>
      </w:r>
      <w:r w:rsidR="009A73C8">
        <w:t>,</w:t>
      </w:r>
      <w:r w:rsidRPr="009A73C8">
        <w:t xml:space="preserve">  Emmanuel Lansac- Aortic valve repair using external aortic ring annuloplasty: a multicentric analysis of outcomes </w:t>
      </w:r>
    </w:p>
    <w:p w:rsidR="000B57C2" w:rsidP="009A73C8" w:rsidRDefault="00D645A9" w14:paraId="4EC0A952" w14:textId="77777777">
      <w:pPr>
        <w:pStyle w:val="ListParagraph"/>
        <w:numPr>
          <w:ilvl w:val="0"/>
          <w:numId w:val="5"/>
        </w:numPr>
        <w:spacing w:before="240"/>
      </w:pPr>
      <w:r w:rsidRPr="009A73C8">
        <w:t>Frederiek de Heer</w:t>
      </w:r>
      <w:r w:rsidR="009A73C8">
        <w:t>,</w:t>
      </w:r>
      <w:r w:rsidRPr="009A73C8">
        <w:t xml:space="preserve">  Jolanda Kluin- Using artificial intelligence to predict the best surgical strategy in patients with aortic valve regurgitation of aortic aneurysm. Insights from the Heart Valve Society Aortic Valve Database</w:t>
      </w:r>
    </w:p>
    <w:p w:rsidR="000B57C2" w:rsidP="009A73C8" w:rsidRDefault="00D645A9" w14:paraId="3E9FCFEB" w14:textId="77777777">
      <w:pPr>
        <w:pStyle w:val="ListParagraph"/>
        <w:numPr>
          <w:ilvl w:val="0"/>
          <w:numId w:val="5"/>
        </w:numPr>
        <w:spacing w:before="240"/>
      </w:pPr>
      <w:r w:rsidRPr="009A73C8">
        <w:t>Matteo Pettinari</w:t>
      </w:r>
      <w:r w:rsidR="009A73C8">
        <w:t>,</w:t>
      </w:r>
      <w:r w:rsidRPr="009A73C8">
        <w:t xml:space="preserve">  Peter Verbrugghe</w:t>
      </w:r>
      <w:r w:rsidR="009A73C8">
        <w:t>,</w:t>
      </w:r>
      <w:r w:rsidRPr="009A73C8">
        <w:t xml:space="preserve">  Laurent de Kerchove- Impact of preoperative aortic regurgitation and leaflet repair on immediate and long term outcomes of valve sparing root replacement in patient with TAV. </w:t>
      </w:r>
    </w:p>
    <w:p w:rsidR="000B57C2" w:rsidP="009A73C8" w:rsidRDefault="00D645A9" w14:paraId="1C4121C8" w14:textId="77777777">
      <w:pPr>
        <w:pStyle w:val="ListParagraph"/>
        <w:numPr>
          <w:ilvl w:val="0"/>
          <w:numId w:val="5"/>
        </w:numPr>
        <w:spacing w:before="240"/>
      </w:pPr>
      <w:r w:rsidRPr="009A73C8">
        <w:lastRenderedPageBreak/>
        <w:t xml:space="preserve">Erwan Salaun, Philippe Pibarot  Ismail El-Hamamsy- One-year clinical and hemodynamic outcomes in patients treated for aortic insufficiency and ascending aorta aneurysm. The one-year flight of AVIATOR. </w:t>
      </w:r>
    </w:p>
    <w:p w:rsidRPr="000B57C2" w:rsidR="000B57C2" w:rsidP="009A73C8" w:rsidRDefault="00D645A9" w14:paraId="7A3A9F0C" w14:textId="77777777">
      <w:pPr>
        <w:pStyle w:val="ListParagraph"/>
        <w:numPr>
          <w:ilvl w:val="0"/>
          <w:numId w:val="5"/>
        </w:numPr>
        <w:spacing w:before="240"/>
      </w:pPr>
      <w:r w:rsidRPr="000B57C2">
        <w:rPr>
          <w:lang w:val="it-IT"/>
        </w:rPr>
        <w:t>Mariya Saddiqa Marianna Buonocore Peter Verbrugghe-Aortic valve repair and replacement in patients affected by infective endocarditis: short and mid-term results from the AVIATOR Registry.</w:t>
      </w:r>
    </w:p>
    <w:p w:rsidR="000B57C2" w:rsidP="009A73C8" w:rsidRDefault="009A73C8" w14:paraId="35752430" w14:textId="77777777">
      <w:pPr>
        <w:pStyle w:val="ListParagraph"/>
        <w:numPr>
          <w:ilvl w:val="0"/>
          <w:numId w:val="5"/>
        </w:numPr>
        <w:spacing w:before="240"/>
      </w:pPr>
      <w:r>
        <w:t xml:space="preserve">Anahita Noruzi, Hanneke </w:t>
      </w:r>
      <w:r w:rsidRPr="009A73C8" w:rsidR="00D645A9">
        <w:t xml:space="preserve">Takkenberg- Aortic Valve repair in adults: determinants of surgical techniques and clinical outcome from the AVIATOR registry. </w:t>
      </w:r>
    </w:p>
    <w:p w:rsidR="000B57C2" w:rsidP="009A73C8" w:rsidRDefault="00D645A9" w14:paraId="320F236D" w14:textId="77777777">
      <w:pPr>
        <w:pStyle w:val="ListParagraph"/>
        <w:numPr>
          <w:ilvl w:val="0"/>
          <w:numId w:val="5"/>
        </w:numPr>
        <w:spacing w:before="240"/>
      </w:pPr>
      <w:r w:rsidRPr="000B57C2">
        <w:rPr>
          <w:lang w:val="it-IT"/>
        </w:rPr>
        <w:t>Shanti Khargi</w:t>
      </w:r>
      <w:r w:rsidRPr="009A73C8" w:rsidR="009A73C8">
        <w:t xml:space="preserve">, </w:t>
      </w:r>
      <w:r w:rsidRPr="000B57C2">
        <w:rPr>
          <w:lang w:val="it-IT"/>
        </w:rPr>
        <w:t>Hanneke Takkenberg Pepijn Grashuis</w:t>
      </w:r>
      <w:r w:rsidRPr="000B57C2" w:rsidR="009A73C8">
        <w:rPr>
          <w:lang w:val="it-IT"/>
        </w:rPr>
        <w:t xml:space="preserve">- </w:t>
      </w:r>
      <w:r w:rsidRPr="009A73C8" w:rsidR="009A73C8">
        <w:t xml:space="preserve">Type of cusp fusion and commissural orientation as a predicting factor of aortic valve repair failure in patients with bicuspid aortic valves </w:t>
      </w:r>
    </w:p>
    <w:p w:rsidR="000B57C2" w:rsidP="009A73C8" w:rsidRDefault="009A73C8" w14:paraId="4141CCD5" w14:textId="77777777">
      <w:pPr>
        <w:pStyle w:val="ListParagraph"/>
        <w:numPr>
          <w:ilvl w:val="0"/>
          <w:numId w:val="5"/>
        </w:numPr>
        <w:spacing w:before="240"/>
      </w:pPr>
      <w:r w:rsidRPr="000B57C2">
        <w:rPr>
          <w:lang w:val="it-IT"/>
        </w:rPr>
        <w:t xml:space="preserve">Vincent Hanet, Bernhard Gerber- </w:t>
      </w:r>
      <w:r w:rsidRPr="009A73C8">
        <w:t xml:space="preserve">Evaluation of gender influence on left ventricular dimensions and outcome in aortic regurgitation. </w:t>
      </w:r>
    </w:p>
    <w:p w:rsidRPr="009A73C8" w:rsidR="009A73C8" w:rsidP="009A73C8" w:rsidRDefault="009A73C8" w14:paraId="635CE5BE" w14:textId="7AB9B42B">
      <w:pPr>
        <w:pStyle w:val="ListParagraph"/>
        <w:numPr>
          <w:ilvl w:val="0"/>
          <w:numId w:val="5"/>
        </w:numPr>
        <w:spacing w:before="240"/>
      </w:pPr>
      <w:r w:rsidRPr="000B57C2">
        <w:rPr>
          <w:lang w:val="it-IT"/>
        </w:rPr>
        <w:t xml:space="preserve">Carlotta Brega- </w:t>
      </w:r>
      <w:r w:rsidRPr="009A73C8">
        <w:t>Aortic Valve Sparing Root Replacement And Myocardial Dysfunction</w:t>
      </w:r>
      <w:r w:rsidRPr="009A73C8">
        <w:br/>
      </w:r>
      <w:r w:rsidRPr="000B57C2">
        <w:rPr>
          <w:lang w:val="it-IT"/>
        </w:rPr>
        <w:t xml:space="preserve">Danial Pichoy- </w:t>
      </w:r>
      <w:r w:rsidRPr="009A73C8">
        <w:t>Propensity-Matched Comparison of Aortic Valvuloplasty and Prosthetic Aortic Valve Replacement in Adults (CAVIAAR extension)</w:t>
      </w:r>
    </w:p>
    <w:p w:rsidRPr="009A73C8" w:rsidR="009A73C8" w:rsidP="009A73C8" w:rsidRDefault="009A73C8" w14:paraId="1A674548" w14:textId="17241BEE">
      <w:pPr>
        <w:pBdr>
          <w:bottom w:val="single" w:color="auto" w:sz="6" w:space="1"/>
        </w:pBdr>
        <w:spacing w:before="240"/>
      </w:pPr>
    </w:p>
    <w:p w:rsidR="009A73C8" w:rsidP="009A73C8" w:rsidRDefault="009A73C8" w14:paraId="0D3D47BD" w14:textId="5E37EF75">
      <w:pPr>
        <w:spacing w:before="240" w:after="0"/>
        <w:rPr>
          <w:b/>
        </w:rPr>
      </w:pPr>
      <w:r>
        <w:rPr>
          <w:b/>
        </w:rPr>
        <w:t>Mitral Tricuspid</w:t>
      </w:r>
      <w:r>
        <w:rPr>
          <w:b/>
        </w:rPr>
        <w:t xml:space="preserve"> </w:t>
      </w:r>
      <w:r w:rsidRPr="008F61E2">
        <w:rPr>
          <w:b/>
        </w:rPr>
        <w:t>Valve Research Network</w:t>
      </w:r>
    </w:p>
    <w:p w:rsidR="009A73C8" w:rsidP="009A73C8" w:rsidRDefault="009A73C8" w14:paraId="029B6028" w14:textId="311CC4CE"/>
    <w:p w:rsidR="009A73C8" w:rsidP="009A73C8" w:rsidRDefault="009A73C8" w14:paraId="37B6D1DA" w14:textId="4619D1DC">
      <w:pPr>
        <w:pStyle w:val="ListParagraph"/>
        <w:numPr>
          <w:ilvl w:val="0"/>
          <w:numId w:val="4"/>
        </w:numPr>
      </w:pPr>
      <w:r w:rsidRPr="000B57C2">
        <w:rPr>
          <w:b/>
        </w:rPr>
        <w:t>Introduction</w:t>
      </w:r>
      <w:r>
        <w:t xml:space="preserve">- Evaldas Girdaukas </w:t>
      </w:r>
    </w:p>
    <w:p w:rsidR="009A73C8" w:rsidP="000B57C2" w:rsidRDefault="000B57C2" w14:paraId="6794CB0C" w14:textId="78F4E00C">
      <w:r w:rsidR="000B57C2">
        <w:rPr/>
        <w:t>The HVS has approved support o</w:t>
      </w:r>
      <w:r w:rsidR="000B57C2">
        <w:rPr/>
        <w:t xml:space="preserve">f this project under the </w:t>
      </w:r>
      <w:r w:rsidR="2479FA75">
        <w:rPr/>
        <w:t>Valve Research</w:t>
      </w:r>
      <w:r w:rsidR="000B57C2">
        <w:rPr/>
        <w:t xml:space="preserve"> </w:t>
      </w:r>
      <w:r w:rsidR="19E0E8CC">
        <w:rPr/>
        <w:t>Networks,</w:t>
      </w:r>
      <w:r w:rsidR="000B57C2">
        <w:rPr/>
        <w:t xml:space="preserve"> and it will use mostly the same set-up </w:t>
      </w:r>
      <w:r w:rsidR="000B57C2">
        <w:rPr/>
        <w:t xml:space="preserve">as </w:t>
      </w:r>
      <w:r w:rsidR="000B57C2">
        <w:rPr/>
        <w:t>the aortic valve database.</w:t>
      </w:r>
      <w:r w:rsidR="000B57C2">
        <w:rPr/>
        <w:t xml:space="preserve"> </w:t>
      </w:r>
      <w:r w:rsidR="000B57C2">
        <w:rPr/>
        <w:t xml:space="preserve">The database manager (Donna de Geest) is hired to </w:t>
      </w:r>
      <w:r w:rsidR="00977A47">
        <w:rPr/>
        <w:t>establish</w:t>
      </w:r>
      <w:r w:rsidR="00977A47">
        <w:rPr/>
        <w:t xml:space="preserve"> all the necessary requirements for data collection for the Mitral-Tricuspid Valve Database.</w:t>
      </w:r>
    </w:p>
    <w:p w:rsidR="009A73C8" w:rsidP="009A73C8" w:rsidRDefault="009A73C8" w14:paraId="49A5B200" w14:textId="42102F4E">
      <w:pPr>
        <w:pStyle w:val="ListParagraph"/>
        <w:numPr>
          <w:ilvl w:val="0"/>
          <w:numId w:val="4"/>
        </w:numPr>
        <w:rPr>
          <w:lang w:val="nl-NL"/>
        </w:rPr>
      </w:pPr>
      <w:r w:rsidRPr="000B57C2">
        <w:rPr>
          <w:b/>
          <w:lang w:val="nl-NL"/>
        </w:rPr>
        <w:t>Database update</w:t>
      </w:r>
      <w:r w:rsidRPr="009A73C8">
        <w:rPr>
          <w:lang w:val="nl-NL"/>
        </w:rPr>
        <w:t>- Donna de Geest</w:t>
      </w:r>
    </w:p>
    <w:p w:rsidR="009A73C8" w:rsidP="009A73C8" w:rsidRDefault="00977A47" w14:paraId="01F39F6E" w14:textId="6752B568">
      <w:pPr>
        <w:rPr>
          <w:rStyle w:val="normaltextrun"/>
          <w:rFonts w:ascii="Calibri" w:hAnsi="Calibri"/>
          <w:color w:val="000000"/>
          <w:shd w:val="clear" w:color="auto" w:fill="FFFFFF"/>
        </w:rPr>
      </w:pPr>
      <w:r>
        <w:rPr>
          <w:rStyle w:val="normaltextrun"/>
          <w:rFonts w:ascii="Calibri" w:hAnsi="Calibri"/>
          <w:color w:val="000000"/>
          <w:shd w:val="clear" w:color="auto" w:fill="FFFFFF"/>
        </w:rPr>
        <w:t>T</w:t>
      </w:r>
      <w:r>
        <w:rPr>
          <w:rStyle w:val="normaltextrun"/>
          <w:rFonts w:ascii="Calibri" w:hAnsi="Calibri"/>
          <w:color w:val="000000"/>
          <w:shd w:val="clear" w:color="auto" w:fill="FFFFFF"/>
        </w:rPr>
        <w:t>he aortic database has been instrumental in</w:t>
      </w:r>
      <w:r>
        <w:rPr>
          <w:rStyle w:val="normaltextrun"/>
          <w:rFonts w:ascii="Calibri" w:hAnsi="Calibri"/>
          <w:color w:val="000000"/>
          <w:shd w:val="clear" w:color="auto" w:fill="FFFFFF"/>
        </w:rPr>
        <w:t xml:space="preserve"> the mitral tricuspid database</w:t>
      </w:r>
      <w:r>
        <w:rPr>
          <w:rStyle w:val="normaltextrun"/>
          <w:rFonts w:ascii="Calibri" w:hAnsi="Calibri"/>
          <w:color w:val="000000"/>
          <w:shd w:val="clear" w:color="auto" w:fill="FFFFFF"/>
        </w:rPr>
        <w:t xml:space="preserve">. </w:t>
      </w:r>
      <w:r>
        <w:rPr>
          <w:rStyle w:val="normaltextrun"/>
          <w:rFonts w:ascii="Calibri" w:hAnsi="Calibri"/>
          <w:color w:val="000000"/>
          <w:shd w:val="clear" w:color="auto" w:fill="FFFFFF"/>
        </w:rPr>
        <w:t>The two</w:t>
      </w:r>
      <w:r>
        <w:rPr>
          <w:rStyle w:val="normaltextrun"/>
          <w:rFonts w:ascii="Calibri" w:hAnsi="Calibri"/>
          <w:color w:val="000000"/>
          <w:shd w:val="clear" w:color="auto" w:fill="FFFFFF"/>
        </w:rPr>
        <w:t xml:space="preserve"> biggest development choices that have been made</w:t>
      </w:r>
      <w:r>
        <w:rPr>
          <w:rStyle w:val="normaltextrun"/>
          <w:rFonts w:ascii="Calibri" w:hAnsi="Calibri"/>
          <w:color w:val="000000"/>
          <w:shd w:val="clear" w:color="auto" w:fill="FFFFFF"/>
        </w:rPr>
        <w:t xml:space="preserve"> are highlighted.</w:t>
      </w:r>
      <w:r>
        <w:rPr>
          <w:rStyle w:val="normaltextrun"/>
          <w:rFonts w:ascii="Calibri" w:hAnsi="Calibri"/>
          <w:color w:val="000000"/>
          <w:shd w:val="clear" w:color="auto" w:fill="FFFFFF"/>
        </w:rPr>
        <w:br/>
      </w:r>
    </w:p>
    <w:p w:rsidRPr="00977A47" w:rsidR="00977A47" w:rsidP="009A73C8" w:rsidRDefault="00977A47" w14:paraId="6B0631D1" w14:textId="294C6B5C">
      <w:pPr>
        <w:rPr>
          <w:rStyle w:val="normaltextrun"/>
          <w:rFonts w:ascii="Calibri" w:hAnsi="Calibri"/>
          <w:b/>
          <w:color w:val="000000"/>
          <w:shd w:val="clear" w:color="auto" w:fill="FFFFFF"/>
        </w:rPr>
      </w:pPr>
      <w:r w:rsidRPr="00977A47">
        <w:rPr>
          <w:rStyle w:val="normaltextrun"/>
          <w:rFonts w:ascii="Calibri" w:hAnsi="Calibri"/>
          <w:b/>
          <w:color w:val="000000"/>
          <w:shd w:val="clear" w:color="auto" w:fill="FFFFFF"/>
        </w:rPr>
        <w:t>C</w:t>
      </w:r>
      <w:r>
        <w:rPr>
          <w:rStyle w:val="normaltextrun"/>
          <w:rFonts w:ascii="Calibri" w:hAnsi="Calibri"/>
          <w:b/>
          <w:color w:val="000000"/>
          <w:shd w:val="clear" w:color="auto" w:fill="FFFFFF"/>
        </w:rPr>
        <w:t xml:space="preserve">ase </w:t>
      </w:r>
      <w:r w:rsidRPr="00977A47">
        <w:rPr>
          <w:rStyle w:val="normaltextrun"/>
          <w:rFonts w:ascii="Calibri" w:hAnsi="Calibri"/>
          <w:b/>
          <w:color w:val="000000"/>
          <w:shd w:val="clear" w:color="auto" w:fill="FFFFFF"/>
        </w:rPr>
        <w:t>R</w:t>
      </w:r>
      <w:r>
        <w:rPr>
          <w:rStyle w:val="normaltextrun"/>
          <w:rFonts w:ascii="Calibri" w:hAnsi="Calibri"/>
          <w:b/>
          <w:color w:val="000000"/>
          <w:shd w:val="clear" w:color="auto" w:fill="FFFFFF"/>
        </w:rPr>
        <w:t xml:space="preserve">eport </w:t>
      </w:r>
      <w:r w:rsidRPr="00977A47">
        <w:rPr>
          <w:rStyle w:val="normaltextrun"/>
          <w:rFonts w:ascii="Calibri" w:hAnsi="Calibri"/>
          <w:b/>
          <w:color w:val="000000"/>
          <w:shd w:val="clear" w:color="auto" w:fill="FFFFFF"/>
        </w:rPr>
        <w:t>F</w:t>
      </w:r>
      <w:r>
        <w:rPr>
          <w:rStyle w:val="normaltextrun"/>
          <w:rFonts w:ascii="Calibri" w:hAnsi="Calibri"/>
          <w:b/>
          <w:color w:val="000000"/>
          <w:shd w:val="clear" w:color="auto" w:fill="FFFFFF"/>
        </w:rPr>
        <w:t>orm</w:t>
      </w:r>
    </w:p>
    <w:p w:rsidR="00977A47" w:rsidP="00977A47" w:rsidRDefault="00977A47" w14:paraId="12C27564" w14:textId="4A63EDE1">
      <w:r>
        <w:t>The same</w:t>
      </w:r>
      <w:r>
        <w:t xml:space="preserve"> structure of forms for procedural information, ECHO parameters, additional clamp session, and reintervention forms</w:t>
      </w:r>
      <w:r w:rsidR="003310A2">
        <w:t xml:space="preserve"> as the aortic database</w:t>
      </w:r>
      <w:r>
        <w:t>. However, these forms have been adjusted to cater specifically to mit</w:t>
      </w:r>
      <w:r>
        <w:t xml:space="preserve">ral and tricuspid valve cases. </w:t>
      </w:r>
    </w:p>
    <w:p w:rsidR="00977A47" w:rsidP="00977A47" w:rsidRDefault="00977A47" w14:paraId="718E624A" w14:textId="373769AF">
      <w:r>
        <w:t>A MRI session Form is added.</w:t>
      </w:r>
      <w:r>
        <w:t xml:space="preserve"> This form should be filled in when conducted, just as the additional clamp session form. Additionally, centers now have the option to include patient-reported ou</w:t>
      </w:r>
      <w:r>
        <w:t xml:space="preserve">tcome measures </w:t>
      </w:r>
      <w:r>
        <w:t xml:space="preserve"> </w:t>
      </w:r>
      <w:r>
        <w:t>(</w:t>
      </w:r>
      <w:r>
        <w:t>the International EQ-5D-3L and ‘Impact on Ment</w:t>
      </w:r>
      <w:r>
        <w:t xml:space="preserve">al Health and Daily Activities’, based </w:t>
      </w:r>
      <w:r>
        <w:t>on ICHOM guidelines</w:t>
      </w:r>
      <w:r>
        <w:t>).</w:t>
      </w:r>
    </w:p>
    <w:p w:rsidR="00977A47" w:rsidP="00977A47" w:rsidRDefault="00977A47" w14:paraId="63DE2A40" w14:textId="08A4788A">
      <w:pPr>
        <w:rPr>
          <w:b/>
        </w:rPr>
      </w:pPr>
      <w:r w:rsidRPr="00977A47">
        <w:rPr>
          <w:b/>
        </w:rPr>
        <w:t>Project-based center recruitment</w:t>
      </w:r>
    </w:p>
    <w:p w:rsidR="00977A47" w:rsidP="00977A47" w:rsidRDefault="00977A47" w14:paraId="28B0F976" w14:textId="298CB825">
      <w:pPr>
        <w:rPr>
          <w:rStyle w:val="eop"/>
          <w:rFonts w:ascii="Calibri" w:hAnsi="Calibri"/>
          <w:color w:val="111111"/>
          <w:shd w:val="clear" w:color="auto" w:fill="FFFFFF"/>
        </w:rPr>
      </w:pPr>
      <w:r>
        <w:rPr>
          <w:rStyle w:val="normaltextrun"/>
          <w:rFonts w:ascii="Calibri" w:hAnsi="Calibri"/>
          <w:color w:val="111111"/>
          <w:shd w:val="clear" w:color="auto" w:fill="FFFFFF"/>
        </w:rPr>
        <w:lastRenderedPageBreak/>
        <w:t xml:space="preserve">Just as in the aortic valve database, </w:t>
      </w:r>
      <w:r>
        <w:rPr>
          <w:rStyle w:val="normaltextrun"/>
          <w:rFonts w:ascii="Calibri" w:hAnsi="Calibri"/>
          <w:color w:val="111111"/>
          <w:shd w:val="clear" w:color="auto" w:fill="FFFFFF"/>
        </w:rPr>
        <w:t xml:space="preserve">centers can apply </w:t>
      </w:r>
      <w:r>
        <w:rPr>
          <w:rStyle w:val="normaltextrun"/>
          <w:rFonts w:ascii="Calibri" w:hAnsi="Calibri"/>
          <w:color w:val="111111"/>
          <w:shd w:val="clear" w:color="auto" w:fill="FFFFFF"/>
        </w:rPr>
        <w:t>patients consecutively.</w:t>
      </w:r>
      <w:r>
        <w:rPr>
          <w:rStyle w:val="normaltextrun"/>
          <w:rFonts w:ascii="Calibri" w:hAnsi="Calibri"/>
          <w:color w:val="111111"/>
          <w:shd w:val="clear" w:color="auto" w:fill="FFFFFF"/>
        </w:rPr>
        <w:t xml:space="preserve"> </w:t>
      </w:r>
      <w:r>
        <w:rPr>
          <w:rStyle w:val="normaltextrun"/>
          <w:rFonts w:ascii="Calibri" w:hAnsi="Calibri"/>
          <w:color w:val="111111"/>
          <w:shd w:val="clear" w:color="auto" w:fill="FFFFFF"/>
        </w:rPr>
        <w:t>For multi-center research, a center can do a research proposal. For the Mitral-Tricuspid valve database, c</w:t>
      </w:r>
      <w:r>
        <w:rPr>
          <w:rStyle w:val="normaltextrun"/>
          <w:rFonts w:ascii="Calibri" w:hAnsi="Calibri"/>
          <w:color w:val="111111"/>
          <w:shd w:val="clear" w:color="auto" w:fill="FFFFFF"/>
        </w:rPr>
        <w:t>enters are allowed to apply for either mitral or tricuspid valve patients.</w:t>
      </w:r>
      <w:r>
        <w:rPr>
          <w:rStyle w:val="eop"/>
          <w:rFonts w:ascii="Calibri" w:hAnsi="Calibri"/>
          <w:color w:val="111111"/>
          <w:shd w:val="clear" w:color="auto" w:fill="FFFFFF"/>
        </w:rPr>
        <w:t> </w:t>
      </w:r>
    </w:p>
    <w:p w:rsidR="00977A47" w:rsidP="00977A47" w:rsidRDefault="00977A47" w14:paraId="7AF02C2D" w14:textId="077168ED">
      <w:pPr>
        <w:pStyle w:val="paragraph"/>
        <w:spacing w:before="0" w:beforeAutospacing="0" w:after="0" w:afterAutospacing="0"/>
        <w:textAlignment w:val="baseline"/>
        <w:rPr>
          <w:rStyle w:val="eop"/>
          <w:rFonts w:ascii="Calibri" w:hAnsi="Calibri" w:cs="Segoe UI"/>
          <w:color w:val="111111"/>
          <w:sz w:val="22"/>
          <w:szCs w:val="22"/>
        </w:rPr>
      </w:pPr>
      <w:r>
        <w:rPr>
          <w:rStyle w:val="normaltextrun"/>
          <w:rFonts w:ascii="Calibri" w:hAnsi="Calibri" w:cs="Segoe UI"/>
          <w:color w:val="111111"/>
          <w:sz w:val="22"/>
          <w:szCs w:val="22"/>
        </w:rPr>
        <w:t>With project-based inclusion, a center proposes a project beforehand. This project focuses on a specific group of patients who have undergone interventions for mitral and/or tricuspid valve disease within a defined time frame. For example, we could compare the number of reinterventions in surgical and transcatheter valve replacement for patients with mitral stenosis over the past 10 years.</w:t>
      </w:r>
      <w:r>
        <w:rPr>
          <w:rStyle w:val="eop"/>
          <w:rFonts w:ascii="Calibri" w:hAnsi="Calibri" w:cs="Segoe UI"/>
          <w:color w:val="111111"/>
          <w:sz w:val="22"/>
          <w:szCs w:val="22"/>
        </w:rPr>
        <w:t> </w:t>
      </w:r>
    </w:p>
    <w:p w:rsidR="00977A47" w:rsidP="00977A47" w:rsidRDefault="00977A47" w14:paraId="24D300ED" w14:textId="77777777">
      <w:pPr>
        <w:pStyle w:val="paragraph"/>
        <w:spacing w:before="0" w:beforeAutospacing="0" w:after="0" w:afterAutospacing="0"/>
        <w:textAlignment w:val="baseline"/>
        <w:rPr>
          <w:rFonts w:ascii="Segoe UI" w:hAnsi="Segoe UI" w:cs="Segoe UI"/>
          <w:sz w:val="18"/>
          <w:szCs w:val="18"/>
        </w:rPr>
      </w:pPr>
    </w:p>
    <w:p w:rsidR="00977A47" w:rsidP="00977A47" w:rsidRDefault="00977A47" w14:paraId="6ADBA5B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111111"/>
          <w:sz w:val="22"/>
          <w:szCs w:val="22"/>
        </w:rPr>
        <w:t>Once the project is approved by the scientific committee, other centers can participate in the database by delivering patients with mitral stenosis only. The data from centers participating consecutively is also included using a non-opposition procedure. The center that initiates a project gains access to the data and can convert it into multi-center research.</w:t>
      </w:r>
      <w:r>
        <w:rPr>
          <w:rStyle w:val="eop"/>
          <w:rFonts w:ascii="Calibri" w:hAnsi="Calibri" w:cs="Segoe UI"/>
          <w:color w:val="111111"/>
          <w:sz w:val="22"/>
          <w:szCs w:val="22"/>
        </w:rPr>
        <w:t> </w:t>
      </w:r>
    </w:p>
    <w:p w:rsidR="00977A47" w:rsidP="00977A47" w:rsidRDefault="00977A47" w14:paraId="16813A70" w14:textId="77777777">
      <w:pPr>
        <w:rPr>
          <w:b/>
        </w:rPr>
      </w:pPr>
    </w:p>
    <w:p w:rsidR="007D109A" w:rsidP="007D109A" w:rsidRDefault="00977A47" w14:paraId="7C04B03B" w14:textId="77777777">
      <w:pPr>
        <w:keepNext/>
      </w:pPr>
      <w:r>
        <w:rPr>
          <w:noProof/>
        </w:rPr>
        <w:drawing>
          <wp:inline distT="0" distB="0" distL="0" distR="0" wp14:anchorId="132FBA8C" wp14:editId="29143E3D">
            <wp:extent cx="5791200" cy="2638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200" cy="2638425"/>
                    </a:xfrm>
                    <a:prstGeom prst="rect">
                      <a:avLst/>
                    </a:prstGeom>
                  </pic:spPr>
                </pic:pic>
              </a:graphicData>
            </a:graphic>
          </wp:inline>
        </w:drawing>
      </w:r>
    </w:p>
    <w:p w:rsidR="00977A47" w:rsidP="007D109A" w:rsidRDefault="007D109A" w14:paraId="65B01883" w14:textId="635B6E52">
      <w:pPr>
        <w:pStyle w:val="Caption"/>
      </w:pPr>
      <w:r>
        <w:t xml:space="preserve">Figure </w:t>
      </w:r>
      <w:r>
        <w:fldChar w:fldCharType="begin"/>
      </w:r>
      <w:r>
        <w:instrText xml:space="preserve"> SEQ Figure \* ARABIC </w:instrText>
      </w:r>
      <w:r>
        <w:fldChar w:fldCharType="separate"/>
      </w:r>
      <w:r>
        <w:rPr>
          <w:noProof/>
        </w:rPr>
        <w:t>1</w:t>
      </w:r>
      <w:r>
        <w:fldChar w:fldCharType="end"/>
      </w:r>
      <w:r w:rsidR="00B25AB1">
        <w:t xml:space="preserve"> P</w:t>
      </w:r>
      <w:r>
        <w:t>roject-based inclusion (left) and consecutive inclusion (right)</w:t>
      </w:r>
    </w:p>
    <w:p w:rsidR="007D109A" w:rsidP="007D109A" w:rsidRDefault="007D109A" w14:paraId="0337FAEC" w14:textId="13F2D31C">
      <w:r w:rsidR="007D109A">
        <w:rPr/>
        <w:t xml:space="preserve">It is stressed that this could help lower the administrative burden of centers; engage centers by proposing projects and enhance </w:t>
      </w:r>
      <w:r w:rsidR="58DB0350">
        <w:rPr/>
        <w:t>scientific</w:t>
      </w:r>
      <w:r w:rsidR="007D109A">
        <w:rPr/>
        <w:t xml:space="preserve"> input. </w:t>
      </w:r>
    </w:p>
    <w:p w:rsidR="007D109A" w:rsidP="007D109A" w:rsidRDefault="007D109A" w14:paraId="4C24C607" w14:textId="2B397500">
      <w:r w:rsidRPr="0B83D9E9" w:rsidR="007D109A">
        <w:rPr>
          <w:b w:val="1"/>
          <w:bCs w:val="1"/>
        </w:rPr>
        <w:t>Progress</w:t>
      </w:r>
      <w:r>
        <w:br/>
      </w:r>
      <w:r w:rsidR="007D109A">
        <w:rPr/>
        <w:t xml:space="preserve">The last few </w:t>
      </w:r>
      <w:r w:rsidR="441DAD19">
        <w:rPr/>
        <w:t>people</w:t>
      </w:r>
      <w:r w:rsidR="007D109A">
        <w:rPr/>
        <w:t xml:space="preserve"> are included in the Scientific Committee</w:t>
      </w:r>
      <w:r w:rsidR="007D109A">
        <w:rPr/>
        <w:t>, and the team is completed</w:t>
      </w:r>
      <w:r w:rsidR="007D109A">
        <w:rPr/>
        <w:t xml:space="preserve">. Additionally, the protocols, Case Report Form, data dictionary, and other agreements </w:t>
      </w:r>
      <w:r w:rsidR="007D109A">
        <w:rPr/>
        <w:t xml:space="preserve">and </w:t>
      </w:r>
      <w:r w:rsidR="007D109A">
        <w:rPr/>
        <w:t>forms</w:t>
      </w:r>
      <w:r w:rsidR="00D16C47">
        <w:rPr/>
        <w:t xml:space="preserve"> are ready</w:t>
      </w:r>
      <w:r w:rsidR="007D109A">
        <w:rPr/>
        <w:t xml:space="preserve">. </w:t>
      </w:r>
    </w:p>
    <w:p w:rsidR="007D109A" w:rsidP="007D109A" w:rsidRDefault="007D109A" w14:paraId="39CDDD00" w14:textId="77777777"/>
    <w:p w:rsidRPr="007D109A" w:rsidR="007D109A" w:rsidP="007D109A" w:rsidRDefault="00D16C47" w14:paraId="62A22F4B" w14:textId="1D6A5428">
      <w:r w:rsidRPr="00D16C47">
        <w:rPr>
          <w:b/>
        </w:rPr>
        <w:t>Planning</w:t>
      </w:r>
      <w:r>
        <w:br/>
      </w:r>
      <w:r w:rsidR="007D109A">
        <w:t xml:space="preserve">Moving forward, </w:t>
      </w:r>
      <w:r w:rsidR="00B25AB1">
        <w:t>the</w:t>
      </w:r>
      <w:r w:rsidR="007D109A">
        <w:t xml:space="preserve"> plan</w:t>
      </w:r>
      <w:r w:rsidR="00B25AB1">
        <w:t xml:space="preserve"> is</w:t>
      </w:r>
      <w:r w:rsidR="007D109A">
        <w:t xml:space="preserve"> to create an electronic Case Report Form that will allow centers to upload their data and enable us to start collecting data for the database. We are currently in contact with Telemedicine, which is also the host of the aortic database, to determine when we can begin this process. Once we start collecting data, we </w:t>
      </w:r>
      <w:r w:rsidR="00B25AB1">
        <w:t>can</w:t>
      </w:r>
      <w:r w:rsidR="007D109A">
        <w:t xml:space="preserve"> recruit centers and maintain the database in general.</w:t>
      </w:r>
    </w:p>
    <w:p w:rsidR="009A73C8" w:rsidP="00B25AB1" w:rsidRDefault="009A73C8" w14:paraId="123B296B" w14:textId="462BA88A">
      <w:pPr>
        <w:pStyle w:val="ListParagraph"/>
        <w:numPr>
          <w:ilvl w:val="0"/>
          <w:numId w:val="4"/>
        </w:numPr>
      </w:pPr>
      <w:r w:rsidRPr="000B57C2">
        <w:rPr>
          <w:b/>
        </w:rPr>
        <w:t>Financial Plan</w:t>
      </w:r>
      <w:r>
        <w:t xml:space="preserve">- </w:t>
      </w:r>
      <w:r>
        <w:t>Evaldas Girdaukas</w:t>
      </w:r>
    </w:p>
    <w:p w:rsidRPr="00D645A9" w:rsidR="00D645A9" w:rsidP="00DB7D38" w:rsidRDefault="00B25AB1" w14:paraId="3B47C277" w14:textId="30FB0EBD">
      <w:pPr>
        <w:rPr>
          <w:color w:val="FF0000"/>
        </w:rPr>
      </w:pPr>
      <w:r w:rsidR="00B25AB1">
        <w:rPr/>
        <w:t xml:space="preserve">Evaldas notes that we will get a grand from Edwards. </w:t>
      </w:r>
      <w:r w:rsidR="00B25AB1">
        <w:rPr/>
        <w:t>Vinoid</w:t>
      </w:r>
      <w:r w:rsidR="00B25AB1">
        <w:rPr/>
        <w:t xml:space="preserve"> notes that if we need it, he has connections with Medtronic. Also, the idea of crowdfunding is discussed. </w:t>
      </w:r>
      <w:r w:rsidR="4E159956">
        <w:rPr/>
        <w:t>Most</w:t>
      </w:r>
      <w:r w:rsidR="00B25AB1">
        <w:rPr/>
        <w:t xml:space="preserve"> participants </w:t>
      </w:r>
      <w:r w:rsidR="3F8C0222">
        <w:rPr/>
        <w:t>find</w:t>
      </w:r>
      <w:r w:rsidR="00B25AB1">
        <w:rPr/>
        <w:t xml:space="preserve"> it </w:t>
      </w:r>
      <w:r w:rsidR="00B25AB1">
        <w:rPr/>
        <w:t>a good idea</w:t>
      </w:r>
      <w:r w:rsidR="00B25AB1">
        <w:rPr/>
        <w:t xml:space="preserve"> and the possibilities of crowdfunding will be researched by the data management team.</w:t>
      </w:r>
    </w:p>
    <w:p w:rsidRPr="00D645A9" w:rsidR="00D645A9" w:rsidP="008F61E2" w:rsidRDefault="00D645A9" w14:paraId="4BE21144" w14:textId="4B02953A">
      <w:pPr>
        <w:spacing w:before="240" w:after="0"/>
        <w:rPr>
          <w:b/>
        </w:rPr>
      </w:pPr>
    </w:p>
    <w:sectPr w:rsidRPr="00D645A9" w:rsidR="00D645A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1B4"/>
    <w:multiLevelType w:val="hybridMultilevel"/>
    <w:tmpl w:val="72BE68D0"/>
    <w:lvl w:ilvl="0" w:tplc="7E3A0628">
      <w:start w:val="1"/>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B50D6A"/>
    <w:multiLevelType w:val="hybridMultilevel"/>
    <w:tmpl w:val="60CE4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924BE"/>
    <w:multiLevelType w:val="hybridMultilevel"/>
    <w:tmpl w:val="BB6E1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755E9"/>
    <w:multiLevelType w:val="hybridMultilevel"/>
    <w:tmpl w:val="26947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02528"/>
    <w:multiLevelType w:val="hybridMultilevel"/>
    <w:tmpl w:val="EC4A8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96CF90"/>
    <w:rsid w:val="000B57C2"/>
    <w:rsid w:val="003310A2"/>
    <w:rsid w:val="0035044E"/>
    <w:rsid w:val="00465631"/>
    <w:rsid w:val="007D109A"/>
    <w:rsid w:val="008F61E2"/>
    <w:rsid w:val="00977A47"/>
    <w:rsid w:val="009A73C8"/>
    <w:rsid w:val="00B25AB1"/>
    <w:rsid w:val="00D16C47"/>
    <w:rsid w:val="00D645A9"/>
    <w:rsid w:val="00DB7D38"/>
    <w:rsid w:val="00F14D48"/>
    <w:rsid w:val="063BFAB8"/>
    <w:rsid w:val="0B83D9E9"/>
    <w:rsid w:val="19E0E8CC"/>
    <w:rsid w:val="1F44E615"/>
    <w:rsid w:val="2479FA75"/>
    <w:rsid w:val="29FD0BD6"/>
    <w:rsid w:val="2A031645"/>
    <w:rsid w:val="326507BF"/>
    <w:rsid w:val="3A5999FB"/>
    <w:rsid w:val="3F8C0222"/>
    <w:rsid w:val="441DAD19"/>
    <w:rsid w:val="4E159956"/>
    <w:rsid w:val="58DB0350"/>
    <w:rsid w:val="592CC7BC"/>
    <w:rsid w:val="6396CF90"/>
    <w:rsid w:val="6B0F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CF90"/>
  <w15:chartTrackingRefBased/>
  <w15:docId w15:val="{38ED38D1-22E7-4F91-A00C-AD426747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F61E2"/>
    <w:pPr>
      <w:ind w:left="720"/>
      <w:contextualSpacing/>
    </w:pPr>
  </w:style>
  <w:style w:type="paragraph" w:styleId="Caption">
    <w:name w:val="caption"/>
    <w:basedOn w:val="Normal"/>
    <w:next w:val="Normal"/>
    <w:uiPriority w:val="35"/>
    <w:unhideWhenUsed/>
    <w:qFormat/>
    <w:rsid w:val="008F61E2"/>
    <w:pPr>
      <w:spacing w:after="200" w:line="240" w:lineRule="auto"/>
    </w:pPr>
    <w:rPr>
      <w:i/>
      <w:iCs/>
      <w:color w:val="44546A" w:themeColor="text2"/>
      <w:sz w:val="18"/>
      <w:szCs w:val="18"/>
    </w:rPr>
  </w:style>
  <w:style w:type="paragraph" w:styleId="NormalWeb">
    <w:name w:val="Normal (Web)"/>
    <w:basedOn w:val="Normal"/>
    <w:uiPriority w:val="99"/>
    <w:semiHidden/>
    <w:unhideWhenUsed/>
    <w:rsid w:val="00D645A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77A47"/>
  </w:style>
  <w:style w:type="character" w:styleId="eop" w:customStyle="1">
    <w:name w:val="eop"/>
    <w:basedOn w:val="DefaultParagraphFont"/>
    <w:rsid w:val="00977A47"/>
  </w:style>
  <w:style w:type="paragraph" w:styleId="paragraph" w:customStyle="1">
    <w:name w:val="paragraph"/>
    <w:basedOn w:val="Normal"/>
    <w:rsid w:val="00977A47"/>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492">
      <w:bodyDiv w:val="1"/>
      <w:marLeft w:val="0"/>
      <w:marRight w:val="0"/>
      <w:marTop w:val="0"/>
      <w:marBottom w:val="0"/>
      <w:divBdr>
        <w:top w:val="none" w:sz="0" w:space="0" w:color="auto"/>
        <w:left w:val="none" w:sz="0" w:space="0" w:color="auto"/>
        <w:bottom w:val="none" w:sz="0" w:space="0" w:color="auto"/>
        <w:right w:val="none" w:sz="0" w:space="0" w:color="auto"/>
      </w:divBdr>
    </w:div>
    <w:div w:id="81031226">
      <w:bodyDiv w:val="1"/>
      <w:marLeft w:val="0"/>
      <w:marRight w:val="0"/>
      <w:marTop w:val="0"/>
      <w:marBottom w:val="0"/>
      <w:divBdr>
        <w:top w:val="none" w:sz="0" w:space="0" w:color="auto"/>
        <w:left w:val="none" w:sz="0" w:space="0" w:color="auto"/>
        <w:bottom w:val="none" w:sz="0" w:space="0" w:color="auto"/>
        <w:right w:val="none" w:sz="0" w:space="0" w:color="auto"/>
      </w:divBdr>
    </w:div>
    <w:div w:id="278345506">
      <w:bodyDiv w:val="1"/>
      <w:marLeft w:val="0"/>
      <w:marRight w:val="0"/>
      <w:marTop w:val="0"/>
      <w:marBottom w:val="0"/>
      <w:divBdr>
        <w:top w:val="none" w:sz="0" w:space="0" w:color="auto"/>
        <w:left w:val="none" w:sz="0" w:space="0" w:color="auto"/>
        <w:bottom w:val="none" w:sz="0" w:space="0" w:color="auto"/>
        <w:right w:val="none" w:sz="0" w:space="0" w:color="auto"/>
      </w:divBdr>
    </w:div>
    <w:div w:id="324093020">
      <w:bodyDiv w:val="1"/>
      <w:marLeft w:val="0"/>
      <w:marRight w:val="0"/>
      <w:marTop w:val="0"/>
      <w:marBottom w:val="0"/>
      <w:divBdr>
        <w:top w:val="none" w:sz="0" w:space="0" w:color="auto"/>
        <w:left w:val="none" w:sz="0" w:space="0" w:color="auto"/>
        <w:bottom w:val="none" w:sz="0" w:space="0" w:color="auto"/>
        <w:right w:val="none" w:sz="0" w:space="0" w:color="auto"/>
      </w:divBdr>
    </w:div>
    <w:div w:id="363212381">
      <w:bodyDiv w:val="1"/>
      <w:marLeft w:val="0"/>
      <w:marRight w:val="0"/>
      <w:marTop w:val="0"/>
      <w:marBottom w:val="0"/>
      <w:divBdr>
        <w:top w:val="none" w:sz="0" w:space="0" w:color="auto"/>
        <w:left w:val="none" w:sz="0" w:space="0" w:color="auto"/>
        <w:bottom w:val="none" w:sz="0" w:space="0" w:color="auto"/>
        <w:right w:val="none" w:sz="0" w:space="0" w:color="auto"/>
      </w:divBdr>
    </w:div>
    <w:div w:id="419638437">
      <w:bodyDiv w:val="1"/>
      <w:marLeft w:val="0"/>
      <w:marRight w:val="0"/>
      <w:marTop w:val="0"/>
      <w:marBottom w:val="0"/>
      <w:divBdr>
        <w:top w:val="none" w:sz="0" w:space="0" w:color="auto"/>
        <w:left w:val="none" w:sz="0" w:space="0" w:color="auto"/>
        <w:bottom w:val="none" w:sz="0" w:space="0" w:color="auto"/>
        <w:right w:val="none" w:sz="0" w:space="0" w:color="auto"/>
      </w:divBdr>
    </w:div>
    <w:div w:id="469907823">
      <w:bodyDiv w:val="1"/>
      <w:marLeft w:val="0"/>
      <w:marRight w:val="0"/>
      <w:marTop w:val="0"/>
      <w:marBottom w:val="0"/>
      <w:divBdr>
        <w:top w:val="none" w:sz="0" w:space="0" w:color="auto"/>
        <w:left w:val="none" w:sz="0" w:space="0" w:color="auto"/>
        <w:bottom w:val="none" w:sz="0" w:space="0" w:color="auto"/>
        <w:right w:val="none" w:sz="0" w:space="0" w:color="auto"/>
      </w:divBdr>
    </w:div>
    <w:div w:id="512307912">
      <w:bodyDiv w:val="1"/>
      <w:marLeft w:val="0"/>
      <w:marRight w:val="0"/>
      <w:marTop w:val="0"/>
      <w:marBottom w:val="0"/>
      <w:divBdr>
        <w:top w:val="none" w:sz="0" w:space="0" w:color="auto"/>
        <w:left w:val="none" w:sz="0" w:space="0" w:color="auto"/>
        <w:bottom w:val="none" w:sz="0" w:space="0" w:color="auto"/>
        <w:right w:val="none" w:sz="0" w:space="0" w:color="auto"/>
      </w:divBdr>
    </w:div>
    <w:div w:id="583029163">
      <w:bodyDiv w:val="1"/>
      <w:marLeft w:val="0"/>
      <w:marRight w:val="0"/>
      <w:marTop w:val="0"/>
      <w:marBottom w:val="0"/>
      <w:divBdr>
        <w:top w:val="none" w:sz="0" w:space="0" w:color="auto"/>
        <w:left w:val="none" w:sz="0" w:space="0" w:color="auto"/>
        <w:bottom w:val="none" w:sz="0" w:space="0" w:color="auto"/>
        <w:right w:val="none" w:sz="0" w:space="0" w:color="auto"/>
      </w:divBdr>
      <w:divsChild>
        <w:div w:id="597102755">
          <w:marLeft w:val="0"/>
          <w:marRight w:val="0"/>
          <w:marTop w:val="0"/>
          <w:marBottom w:val="0"/>
          <w:divBdr>
            <w:top w:val="none" w:sz="0" w:space="0" w:color="auto"/>
            <w:left w:val="none" w:sz="0" w:space="0" w:color="auto"/>
            <w:bottom w:val="none" w:sz="0" w:space="0" w:color="auto"/>
            <w:right w:val="none" w:sz="0" w:space="0" w:color="auto"/>
          </w:divBdr>
        </w:div>
        <w:div w:id="973755612">
          <w:marLeft w:val="0"/>
          <w:marRight w:val="0"/>
          <w:marTop w:val="0"/>
          <w:marBottom w:val="0"/>
          <w:divBdr>
            <w:top w:val="none" w:sz="0" w:space="0" w:color="auto"/>
            <w:left w:val="none" w:sz="0" w:space="0" w:color="auto"/>
            <w:bottom w:val="none" w:sz="0" w:space="0" w:color="auto"/>
            <w:right w:val="none" w:sz="0" w:space="0" w:color="auto"/>
          </w:divBdr>
        </w:div>
      </w:divsChild>
    </w:div>
    <w:div w:id="673066919">
      <w:bodyDiv w:val="1"/>
      <w:marLeft w:val="0"/>
      <w:marRight w:val="0"/>
      <w:marTop w:val="0"/>
      <w:marBottom w:val="0"/>
      <w:divBdr>
        <w:top w:val="none" w:sz="0" w:space="0" w:color="auto"/>
        <w:left w:val="none" w:sz="0" w:space="0" w:color="auto"/>
        <w:bottom w:val="none" w:sz="0" w:space="0" w:color="auto"/>
        <w:right w:val="none" w:sz="0" w:space="0" w:color="auto"/>
      </w:divBdr>
    </w:div>
    <w:div w:id="799611186">
      <w:bodyDiv w:val="1"/>
      <w:marLeft w:val="0"/>
      <w:marRight w:val="0"/>
      <w:marTop w:val="0"/>
      <w:marBottom w:val="0"/>
      <w:divBdr>
        <w:top w:val="none" w:sz="0" w:space="0" w:color="auto"/>
        <w:left w:val="none" w:sz="0" w:space="0" w:color="auto"/>
        <w:bottom w:val="none" w:sz="0" w:space="0" w:color="auto"/>
        <w:right w:val="none" w:sz="0" w:space="0" w:color="auto"/>
      </w:divBdr>
    </w:div>
    <w:div w:id="834611087">
      <w:bodyDiv w:val="1"/>
      <w:marLeft w:val="0"/>
      <w:marRight w:val="0"/>
      <w:marTop w:val="0"/>
      <w:marBottom w:val="0"/>
      <w:divBdr>
        <w:top w:val="none" w:sz="0" w:space="0" w:color="auto"/>
        <w:left w:val="none" w:sz="0" w:space="0" w:color="auto"/>
        <w:bottom w:val="none" w:sz="0" w:space="0" w:color="auto"/>
        <w:right w:val="none" w:sz="0" w:space="0" w:color="auto"/>
      </w:divBdr>
    </w:div>
    <w:div w:id="937518493">
      <w:bodyDiv w:val="1"/>
      <w:marLeft w:val="0"/>
      <w:marRight w:val="0"/>
      <w:marTop w:val="0"/>
      <w:marBottom w:val="0"/>
      <w:divBdr>
        <w:top w:val="none" w:sz="0" w:space="0" w:color="auto"/>
        <w:left w:val="none" w:sz="0" w:space="0" w:color="auto"/>
        <w:bottom w:val="none" w:sz="0" w:space="0" w:color="auto"/>
        <w:right w:val="none" w:sz="0" w:space="0" w:color="auto"/>
      </w:divBdr>
    </w:div>
    <w:div w:id="947616078">
      <w:bodyDiv w:val="1"/>
      <w:marLeft w:val="0"/>
      <w:marRight w:val="0"/>
      <w:marTop w:val="0"/>
      <w:marBottom w:val="0"/>
      <w:divBdr>
        <w:top w:val="none" w:sz="0" w:space="0" w:color="auto"/>
        <w:left w:val="none" w:sz="0" w:space="0" w:color="auto"/>
        <w:bottom w:val="none" w:sz="0" w:space="0" w:color="auto"/>
        <w:right w:val="none" w:sz="0" w:space="0" w:color="auto"/>
      </w:divBdr>
    </w:div>
    <w:div w:id="1054154943">
      <w:bodyDiv w:val="1"/>
      <w:marLeft w:val="0"/>
      <w:marRight w:val="0"/>
      <w:marTop w:val="0"/>
      <w:marBottom w:val="0"/>
      <w:divBdr>
        <w:top w:val="none" w:sz="0" w:space="0" w:color="auto"/>
        <w:left w:val="none" w:sz="0" w:space="0" w:color="auto"/>
        <w:bottom w:val="none" w:sz="0" w:space="0" w:color="auto"/>
        <w:right w:val="none" w:sz="0" w:space="0" w:color="auto"/>
      </w:divBdr>
    </w:div>
    <w:div w:id="1204101044">
      <w:bodyDiv w:val="1"/>
      <w:marLeft w:val="0"/>
      <w:marRight w:val="0"/>
      <w:marTop w:val="0"/>
      <w:marBottom w:val="0"/>
      <w:divBdr>
        <w:top w:val="none" w:sz="0" w:space="0" w:color="auto"/>
        <w:left w:val="none" w:sz="0" w:space="0" w:color="auto"/>
        <w:bottom w:val="none" w:sz="0" w:space="0" w:color="auto"/>
        <w:right w:val="none" w:sz="0" w:space="0" w:color="auto"/>
      </w:divBdr>
    </w:div>
    <w:div w:id="1237128910">
      <w:bodyDiv w:val="1"/>
      <w:marLeft w:val="0"/>
      <w:marRight w:val="0"/>
      <w:marTop w:val="0"/>
      <w:marBottom w:val="0"/>
      <w:divBdr>
        <w:top w:val="none" w:sz="0" w:space="0" w:color="auto"/>
        <w:left w:val="none" w:sz="0" w:space="0" w:color="auto"/>
        <w:bottom w:val="none" w:sz="0" w:space="0" w:color="auto"/>
        <w:right w:val="none" w:sz="0" w:space="0" w:color="auto"/>
      </w:divBdr>
    </w:div>
    <w:div w:id="1325355814">
      <w:bodyDiv w:val="1"/>
      <w:marLeft w:val="0"/>
      <w:marRight w:val="0"/>
      <w:marTop w:val="0"/>
      <w:marBottom w:val="0"/>
      <w:divBdr>
        <w:top w:val="none" w:sz="0" w:space="0" w:color="auto"/>
        <w:left w:val="none" w:sz="0" w:space="0" w:color="auto"/>
        <w:bottom w:val="none" w:sz="0" w:space="0" w:color="auto"/>
        <w:right w:val="none" w:sz="0" w:space="0" w:color="auto"/>
      </w:divBdr>
    </w:div>
    <w:div w:id="1652631505">
      <w:bodyDiv w:val="1"/>
      <w:marLeft w:val="0"/>
      <w:marRight w:val="0"/>
      <w:marTop w:val="0"/>
      <w:marBottom w:val="0"/>
      <w:divBdr>
        <w:top w:val="none" w:sz="0" w:space="0" w:color="auto"/>
        <w:left w:val="none" w:sz="0" w:space="0" w:color="auto"/>
        <w:bottom w:val="none" w:sz="0" w:space="0" w:color="auto"/>
        <w:right w:val="none" w:sz="0" w:space="0" w:color="auto"/>
      </w:divBdr>
    </w:div>
    <w:div w:id="1704940048">
      <w:bodyDiv w:val="1"/>
      <w:marLeft w:val="0"/>
      <w:marRight w:val="0"/>
      <w:marTop w:val="0"/>
      <w:marBottom w:val="0"/>
      <w:divBdr>
        <w:top w:val="none" w:sz="0" w:space="0" w:color="auto"/>
        <w:left w:val="none" w:sz="0" w:space="0" w:color="auto"/>
        <w:bottom w:val="none" w:sz="0" w:space="0" w:color="auto"/>
        <w:right w:val="none" w:sz="0" w:space="0" w:color="auto"/>
      </w:divBdr>
    </w:div>
    <w:div w:id="214107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D848C8242A544B0347C6CFF5035FF" ma:contentTypeVersion="9" ma:contentTypeDescription="Een nieuw document maken." ma:contentTypeScope="" ma:versionID="d20c3adde55a6c18f287baa28c73f110">
  <xsd:schema xmlns:xsd="http://www.w3.org/2001/XMLSchema" xmlns:xs="http://www.w3.org/2001/XMLSchema" xmlns:p="http://schemas.microsoft.com/office/2006/metadata/properties" xmlns:ns2="547c66e5-daec-40b9-b18b-1a6000454455" xmlns:ns3="befdd914-b87d-4800-b1e6-3d09fd7b0d1d" targetNamespace="http://schemas.microsoft.com/office/2006/metadata/properties" ma:root="true" ma:fieldsID="67fbf63d11cf086d4e873482fe9bd45f" ns2:_="" ns3:_="">
    <xsd:import namespace="547c66e5-daec-40b9-b18b-1a6000454455"/>
    <xsd:import namespace="befdd914-b87d-4800-b1e6-3d09fd7b0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66e5-daec-40b9-b18b-1a6000454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e63458cd-ce2d-47d3-a8fb-aba961f6e9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d914-b87d-4800-b1e6-3d09fd7b0d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038d7-564c-40f8-a1bf-40fd77049e85}" ma:internalName="TaxCatchAll" ma:showField="CatchAllData" ma:web="befdd914-b87d-4800-b1e6-3d09fd7b0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fdd914-b87d-4800-b1e6-3d09fd7b0d1d" xsi:nil="true"/>
    <lcf76f155ced4ddcb4097134ff3c332f xmlns="547c66e5-daec-40b9-b18b-1a60004544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B25E3-8F09-4F2F-A5F8-69B32646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66e5-daec-40b9-b18b-1a6000454455"/>
    <ds:schemaRef ds:uri="befdd914-b87d-4800-b1e6-3d09fd7b0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4030F-9851-4AB6-BE86-43C93D03CC29}">
  <ds:schemaRefs>
    <ds:schemaRef ds:uri="http://schemas.openxmlformats.org/package/2006/metadata/core-properties"/>
    <ds:schemaRef ds:uri="http://schemas.microsoft.com/office/2006/documentManagement/types"/>
    <ds:schemaRef ds:uri="http://schemas.microsoft.com/office/infopath/2007/PartnerControls"/>
    <ds:schemaRef ds:uri="befdd914-b87d-4800-b1e6-3d09fd7b0d1d"/>
    <ds:schemaRef ds:uri="http://purl.org/dc/elements/1.1/"/>
    <ds:schemaRef ds:uri="http://schemas.microsoft.com/office/2006/metadata/properties"/>
    <ds:schemaRef ds:uri="http://purl.org/dc/terms/"/>
    <ds:schemaRef ds:uri="547c66e5-daec-40b9-b18b-1a6000454455"/>
    <ds:schemaRef ds:uri="http://www.w3.org/XML/1998/namespace"/>
    <ds:schemaRef ds:uri="http://purl.org/dc/dcmitype/"/>
  </ds:schemaRefs>
</ds:datastoreItem>
</file>

<file path=customXml/itemProps3.xml><?xml version="1.0" encoding="utf-8"?>
<ds:datastoreItem xmlns:ds="http://schemas.openxmlformats.org/officeDocument/2006/customXml" ds:itemID="{D7818366-7DC8-425F-B6B3-F7F89DC64F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Donna de Geest</dc:creator>
  <keywords/>
  <dc:description/>
  <lastModifiedBy>Donna de Geest</lastModifiedBy>
  <revision>4</revision>
  <dcterms:created xsi:type="dcterms:W3CDTF">2023-10-30T12:51:00.0000000Z</dcterms:created>
  <dcterms:modified xsi:type="dcterms:W3CDTF">2023-11-01T10:36:22.5358573Z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0x010100A87D848C8242A544B0347C6CFF5035FF</vt:lpwstr>
  </property>
  <property fmtid="{D5CDD505-2E9C-101B-9397-08002B2CF9AE}" pid="3" name="MediaServiceImageTags">
    <vt:lpwstr/>
  </property>
</Properties>
</file>